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4725" w14:textId="720AF5E5" w:rsidR="001C67F7" w:rsidRPr="00030FB1" w:rsidRDefault="001C67F7" w:rsidP="001C67F7">
      <w:pPr>
        <w:tabs>
          <w:tab w:val="left" w:pos="5954"/>
        </w:tabs>
        <w:spacing w:after="0"/>
        <w:jc w:val="center"/>
        <w:rPr>
          <w:rFonts w:ascii="Swiss 721" w:hAnsi="Swiss 721" w:cstheme="minorHAnsi"/>
          <w:b/>
          <w:sz w:val="36"/>
          <w:szCs w:val="36"/>
        </w:rPr>
      </w:pPr>
      <w:r w:rsidRPr="00030FB1">
        <w:rPr>
          <w:rFonts w:ascii="Swiss 721" w:hAnsi="Swiss 721" w:cstheme="minorHAnsi"/>
          <w:b/>
          <w:noProof/>
          <w:sz w:val="36"/>
          <w:szCs w:val="36"/>
        </w:rPr>
        <w:drawing>
          <wp:anchor distT="0" distB="0" distL="114300" distR="114300" simplePos="0" relativeHeight="251659264" behindDoc="1" locked="0" layoutInCell="1" allowOverlap="1" wp14:anchorId="29883F97" wp14:editId="363A590C">
            <wp:simplePos x="0" y="0"/>
            <wp:positionH relativeFrom="column">
              <wp:posOffset>2333625</wp:posOffset>
            </wp:positionH>
            <wp:positionV relativeFrom="paragraph">
              <wp:posOffset>0</wp:posOffset>
            </wp:positionV>
            <wp:extent cx="1114425" cy="1114425"/>
            <wp:effectExtent l="0" t="0" r="9525" b="9525"/>
            <wp:wrapTight wrapText="bothSides">
              <wp:wrapPolygon edited="0">
                <wp:start x="7385" y="0"/>
                <wp:lineTo x="5538" y="369"/>
                <wp:lineTo x="0" y="4800"/>
                <wp:lineTo x="0" y="14400"/>
                <wp:lineTo x="1477" y="17723"/>
                <wp:lineTo x="1477" y="18092"/>
                <wp:lineTo x="6277" y="21415"/>
                <wp:lineTo x="7015" y="21415"/>
                <wp:lineTo x="14400" y="21415"/>
                <wp:lineTo x="15138" y="21415"/>
                <wp:lineTo x="19938" y="18092"/>
                <wp:lineTo x="19938" y="17723"/>
                <wp:lineTo x="21415" y="14400"/>
                <wp:lineTo x="21415" y="4800"/>
                <wp:lineTo x="16985" y="1108"/>
                <wp:lineTo x="14400" y="0"/>
                <wp:lineTo x="7385"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14:sizeRelH relativeFrom="margin">
              <wp14:pctWidth>0</wp14:pctWidth>
            </wp14:sizeRelH>
            <wp14:sizeRelV relativeFrom="margin">
              <wp14:pctHeight>0</wp14:pctHeight>
            </wp14:sizeRelV>
          </wp:anchor>
        </w:drawing>
      </w:r>
    </w:p>
    <w:p w14:paraId="245528CD" w14:textId="77777777" w:rsidR="001C67F7" w:rsidRPr="00030FB1" w:rsidRDefault="001C67F7" w:rsidP="001C67F7">
      <w:pPr>
        <w:tabs>
          <w:tab w:val="left" w:pos="5954"/>
        </w:tabs>
        <w:spacing w:after="0"/>
        <w:jc w:val="center"/>
        <w:rPr>
          <w:rFonts w:ascii="Swiss 721" w:hAnsi="Swiss 721" w:cstheme="minorHAnsi"/>
          <w:b/>
          <w:sz w:val="36"/>
          <w:szCs w:val="36"/>
        </w:rPr>
      </w:pPr>
    </w:p>
    <w:p w14:paraId="27484AF7" w14:textId="77777777" w:rsidR="001C67F7" w:rsidRPr="00030FB1" w:rsidRDefault="001C67F7" w:rsidP="001C67F7">
      <w:pPr>
        <w:tabs>
          <w:tab w:val="left" w:pos="5954"/>
        </w:tabs>
        <w:spacing w:after="0"/>
        <w:jc w:val="center"/>
        <w:rPr>
          <w:rFonts w:ascii="Swiss 721" w:hAnsi="Swiss 721" w:cstheme="minorHAnsi"/>
          <w:b/>
          <w:sz w:val="36"/>
          <w:szCs w:val="36"/>
        </w:rPr>
      </w:pPr>
    </w:p>
    <w:p w14:paraId="4BC34021" w14:textId="77777777" w:rsidR="001C67F7" w:rsidRPr="00030FB1" w:rsidRDefault="001C67F7" w:rsidP="001C67F7">
      <w:pPr>
        <w:tabs>
          <w:tab w:val="left" w:pos="5954"/>
        </w:tabs>
        <w:spacing w:after="0"/>
        <w:jc w:val="center"/>
        <w:rPr>
          <w:rFonts w:ascii="Swiss 721" w:hAnsi="Swiss 721" w:cstheme="minorHAnsi"/>
          <w:b/>
          <w:sz w:val="36"/>
          <w:szCs w:val="36"/>
        </w:rPr>
      </w:pPr>
    </w:p>
    <w:p w14:paraId="3CE2A9BE" w14:textId="11923912" w:rsidR="001C67F7" w:rsidRPr="00030FB1" w:rsidRDefault="00864607" w:rsidP="001C67F7">
      <w:pPr>
        <w:tabs>
          <w:tab w:val="left" w:pos="5954"/>
        </w:tabs>
        <w:spacing w:after="0"/>
        <w:jc w:val="center"/>
        <w:rPr>
          <w:rFonts w:ascii="Swiss 721" w:hAnsi="Swiss 721" w:cstheme="minorHAnsi"/>
          <w:b/>
          <w:color w:val="002060"/>
          <w:sz w:val="36"/>
          <w:szCs w:val="36"/>
        </w:rPr>
      </w:pPr>
      <w:r>
        <w:rPr>
          <w:rFonts w:ascii="Swiss 721" w:hAnsi="Swiss 721" w:cstheme="minorHAnsi"/>
          <w:b/>
          <w:color w:val="002060"/>
          <w:sz w:val="36"/>
          <w:szCs w:val="36"/>
        </w:rPr>
        <w:t xml:space="preserve">Community </w:t>
      </w:r>
      <w:r w:rsidR="0034338D">
        <w:rPr>
          <w:rFonts w:ascii="Swiss 721" w:hAnsi="Swiss 721" w:cstheme="minorHAnsi"/>
          <w:b/>
          <w:color w:val="002060"/>
          <w:sz w:val="36"/>
          <w:szCs w:val="36"/>
        </w:rPr>
        <w:t xml:space="preserve">Navigation </w:t>
      </w:r>
      <w:r w:rsidR="00782E64" w:rsidRPr="00030FB1">
        <w:rPr>
          <w:rFonts w:ascii="Swiss 721" w:hAnsi="Swiss 721" w:cstheme="minorHAnsi"/>
          <w:b/>
          <w:color w:val="002060"/>
          <w:sz w:val="36"/>
          <w:szCs w:val="36"/>
        </w:rPr>
        <w:t>Manager</w:t>
      </w:r>
    </w:p>
    <w:p w14:paraId="38A1D792" w14:textId="74A12A96" w:rsidR="004F067F" w:rsidRPr="00030FB1" w:rsidRDefault="004F067F" w:rsidP="001C67F7">
      <w:pPr>
        <w:tabs>
          <w:tab w:val="left" w:pos="5954"/>
        </w:tabs>
        <w:jc w:val="center"/>
        <w:rPr>
          <w:rFonts w:ascii="Swiss 721" w:hAnsi="Swiss 721" w:cstheme="minorHAnsi"/>
          <w:b/>
          <w:color w:val="002060"/>
          <w:sz w:val="36"/>
          <w:szCs w:val="36"/>
        </w:rPr>
      </w:pPr>
      <w:r w:rsidRPr="00030FB1">
        <w:rPr>
          <w:rFonts w:ascii="Swiss 721" w:hAnsi="Swiss 721" w:cstheme="minorHAnsi"/>
          <w:b/>
          <w:color w:val="002060"/>
          <w:sz w:val="36"/>
          <w:szCs w:val="36"/>
        </w:rPr>
        <w:t>Job D</w:t>
      </w:r>
      <w:r w:rsidR="005A47A1">
        <w:rPr>
          <w:rFonts w:ascii="Swiss 721" w:hAnsi="Swiss 721" w:cstheme="minorHAnsi"/>
          <w:b/>
          <w:color w:val="002060"/>
          <w:sz w:val="36"/>
          <w:szCs w:val="36"/>
        </w:rPr>
        <w:t>e</w:t>
      </w:r>
      <w:r w:rsidRPr="00030FB1">
        <w:rPr>
          <w:rFonts w:ascii="Swiss 721" w:hAnsi="Swiss 721" w:cstheme="minorHAnsi"/>
          <w:b/>
          <w:color w:val="002060"/>
          <w:sz w:val="36"/>
          <w:szCs w:val="36"/>
        </w:rPr>
        <w:t>scription</w:t>
      </w:r>
    </w:p>
    <w:tbl>
      <w:tblPr>
        <w:tblW w:w="10916"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
        <w:gridCol w:w="846"/>
        <w:gridCol w:w="3685"/>
        <w:gridCol w:w="851"/>
        <w:gridCol w:w="944"/>
        <w:gridCol w:w="3734"/>
      </w:tblGrid>
      <w:tr w:rsidR="004F067F" w:rsidRPr="00030FB1" w14:paraId="7A90E645" w14:textId="77777777" w:rsidTr="00FD20F2">
        <w:tc>
          <w:tcPr>
            <w:tcW w:w="10916" w:type="dxa"/>
            <w:gridSpan w:val="6"/>
            <w:tcBorders>
              <w:top w:val="single" w:sz="8" w:space="0" w:color="FF6720"/>
              <w:left w:val="single" w:sz="8" w:space="0" w:color="FF6720"/>
              <w:bottom w:val="single" w:sz="8" w:space="0" w:color="FF6720"/>
              <w:right w:val="single" w:sz="8" w:space="0" w:color="FF6720"/>
            </w:tcBorders>
            <w:shd w:val="clear" w:color="auto" w:fill="FF6720"/>
          </w:tcPr>
          <w:p w14:paraId="33D7D847" w14:textId="77777777" w:rsidR="004F067F" w:rsidRPr="00030FB1" w:rsidRDefault="004F067F" w:rsidP="005858AB">
            <w:pPr>
              <w:spacing w:before="120" w:after="120" w:line="276" w:lineRule="auto"/>
              <w:jc w:val="both"/>
              <w:rPr>
                <w:rFonts w:ascii="Swiss 721" w:hAnsi="Swiss 721" w:cstheme="minorHAnsi"/>
                <w:b/>
              </w:rPr>
            </w:pPr>
            <w:r w:rsidRPr="00030FB1">
              <w:rPr>
                <w:rFonts w:ascii="Swiss 721" w:hAnsi="Swiss 721" w:cstheme="minorHAnsi"/>
                <w:b/>
                <w:color w:val="FFFFFF" w:themeColor="background1"/>
              </w:rPr>
              <w:t xml:space="preserve">Job details </w:t>
            </w:r>
          </w:p>
        </w:tc>
      </w:tr>
      <w:tr w:rsidR="005B46B1" w:rsidRPr="00030FB1" w14:paraId="63553E11" w14:textId="77777777" w:rsidTr="00FD20F2">
        <w:tc>
          <w:tcPr>
            <w:tcW w:w="1702" w:type="dxa"/>
            <w:gridSpan w:val="2"/>
            <w:tcBorders>
              <w:top w:val="single" w:sz="8" w:space="0" w:color="FF6720"/>
            </w:tcBorders>
            <w:shd w:val="clear" w:color="auto" w:fill="auto"/>
          </w:tcPr>
          <w:p w14:paraId="23DED40A" w14:textId="77777777" w:rsidR="005B46B1" w:rsidRPr="00030FB1" w:rsidRDefault="005B46B1" w:rsidP="005858AB">
            <w:pPr>
              <w:spacing w:before="120" w:after="120" w:line="276" w:lineRule="auto"/>
              <w:jc w:val="both"/>
              <w:rPr>
                <w:rFonts w:ascii="Swiss 721" w:hAnsi="Swiss 721" w:cstheme="minorHAnsi"/>
              </w:rPr>
            </w:pPr>
            <w:r w:rsidRPr="00030FB1">
              <w:rPr>
                <w:rFonts w:ascii="Swiss 721" w:hAnsi="Swiss 721" w:cstheme="minorHAnsi"/>
                <w:b/>
              </w:rPr>
              <w:t>Job title:</w:t>
            </w:r>
            <w:r w:rsidRPr="00030FB1">
              <w:rPr>
                <w:rFonts w:ascii="Swiss 721" w:hAnsi="Swiss 721" w:cstheme="minorHAnsi"/>
              </w:rPr>
              <w:t xml:space="preserve">  </w:t>
            </w:r>
          </w:p>
        </w:tc>
        <w:tc>
          <w:tcPr>
            <w:tcW w:w="3685" w:type="dxa"/>
            <w:tcBorders>
              <w:top w:val="single" w:sz="8" w:space="0" w:color="FF6720"/>
            </w:tcBorders>
            <w:shd w:val="clear" w:color="auto" w:fill="auto"/>
          </w:tcPr>
          <w:p w14:paraId="2364B75D" w14:textId="0DC5324F" w:rsidR="005B46B1" w:rsidRPr="00030FB1" w:rsidRDefault="008264C5" w:rsidP="00030FB1">
            <w:pPr>
              <w:spacing w:before="120" w:after="120" w:line="276" w:lineRule="auto"/>
              <w:rPr>
                <w:rFonts w:ascii="Swiss 721" w:hAnsi="Swiss 721" w:cstheme="minorHAnsi"/>
              </w:rPr>
            </w:pPr>
            <w:r>
              <w:rPr>
                <w:rFonts w:ascii="Swiss 721" w:hAnsi="Swiss 721" w:cstheme="minorHAnsi"/>
              </w:rPr>
              <w:t>Community</w:t>
            </w:r>
            <w:r w:rsidR="001712AC">
              <w:rPr>
                <w:rFonts w:ascii="Swiss 721" w:hAnsi="Swiss 721" w:cstheme="minorHAnsi"/>
              </w:rPr>
              <w:t xml:space="preserve"> </w:t>
            </w:r>
            <w:r w:rsidR="004E4CDF">
              <w:rPr>
                <w:rFonts w:ascii="Swiss 721" w:hAnsi="Swiss 721" w:cstheme="minorHAnsi"/>
              </w:rPr>
              <w:t xml:space="preserve">Navigation </w:t>
            </w:r>
            <w:r w:rsidR="007F7590" w:rsidRPr="00030FB1">
              <w:rPr>
                <w:rFonts w:ascii="Swiss 721" w:hAnsi="Swiss 721" w:cstheme="minorHAnsi"/>
              </w:rPr>
              <w:t>Manager</w:t>
            </w:r>
          </w:p>
        </w:tc>
        <w:tc>
          <w:tcPr>
            <w:tcW w:w="1795" w:type="dxa"/>
            <w:gridSpan w:val="2"/>
            <w:tcBorders>
              <w:top w:val="single" w:sz="8" w:space="0" w:color="FF6720"/>
            </w:tcBorders>
            <w:shd w:val="clear" w:color="auto" w:fill="auto"/>
          </w:tcPr>
          <w:p w14:paraId="69DB3B42" w14:textId="7C759F03" w:rsidR="005B46B1" w:rsidRPr="00030FB1" w:rsidRDefault="005B46B1" w:rsidP="005858AB">
            <w:pPr>
              <w:spacing w:before="120" w:after="120" w:line="276" w:lineRule="auto"/>
              <w:jc w:val="both"/>
              <w:rPr>
                <w:rFonts w:ascii="Swiss 721" w:hAnsi="Swiss 721" w:cstheme="minorHAnsi"/>
                <w:b/>
                <w:bCs/>
              </w:rPr>
            </w:pPr>
            <w:r w:rsidRPr="00030FB1">
              <w:rPr>
                <w:rFonts w:ascii="Swiss 721" w:hAnsi="Swiss 721" w:cstheme="minorHAnsi"/>
                <w:b/>
                <w:bCs/>
              </w:rPr>
              <w:t>Salary:</w:t>
            </w:r>
          </w:p>
        </w:tc>
        <w:tc>
          <w:tcPr>
            <w:tcW w:w="3734" w:type="dxa"/>
            <w:tcBorders>
              <w:top w:val="single" w:sz="8" w:space="0" w:color="FF6720"/>
            </w:tcBorders>
            <w:shd w:val="clear" w:color="auto" w:fill="auto"/>
          </w:tcPr>
          <w:p w14:paraId="3679378F" w14:textId="612B08FD" w:rsidR="005B46B1" w:rsidRPr="00030FB1" w:rsidRDefault="003E7331" w:rsidP="003E7331">
            <w:pPr>
              <w:spacing w:before="120" w:after="120" w:line="276" w:lineRule="auto"/>
              <w:rPr>
                <w:rFonts w:ascii="Swiss 721" w:hAnsi="Swiss 721" w:cstheme="minorHAnsi"/>
              </w:rPr>
            </w:pPr>
            <w:r>
              <w:rPr>
                <w:sz w:val="24"/>
                <w:szCs w:val="24"/>
              </w:rPr>
              <w:t>Band 4</w:t>
            </w:r>
            <w:r w:rsidRPr="00AD39A1">
              <w:rPr>
                <w:sz w:val="24"/>
                <w:szCs w:val="24"/>
              </w:rPr>
              <w:t xml:space="preserve">. S.C.P </w:t>
            </w:r>
            <w:r>
              <w:rPr>
                <w:sz w:val="24"/>
                <w:szCs w:val="24"/>
              </w:rPr>
              <w:t>10 - 14</w:t>
            </w:r>
            <w:r w:rsidRPr="00AD39A1">
              <w:rPr>
                <w:sz w:val="24"/>
                <w:szCs w:val="24"/>
              </w:rPr>
              <w:t xml:space="preserve"> (</w:t>
            </w:r>
            <w:r>
              <w:rPr>
                <w:sz w:val="24"/>
                <w:szCs w:val="24"/>
              </w:rPr>
              <w:t>£</w:t>
            </w:r>
            <w:r w:rsidRPr="00AD39A1">
              <w:rPr>
                <w:sz w:val="24"/>
                <w:szCs w:val="24"/>
              </w:rPr>
              <w:t>23,268 - £28,282).</w:t>
            </w:r>
          </w:p>
        </w:tc>
      </w:tr>
      <w:tr w:rsidR="001C67F7" w:rsidRPr="00030FB1" w14:paraId="024AF248" w14:textId="77777777" w:rsidTr="00FD20F2">
        <w:tc>
          <w:tcPr>
            <w:tcW w:w="1702" w:type="dxa"/>
            <w:gridSpan w:val="2"/>
            <w:shd w:val="clear" w:color="auto" w:fill="auto"/>
          </w:tcPr>
          <w:p w14:paraId="6F032451" w14:textId="174CB00F" w:rsidR="001C67F7" w:rsidRPr="00030FB1" w:rsidRDefault="001C67F7" w:rsidP="005858AB">
            <w:pPr>
              <w:spacing w:before="120" w:after="120" w:line="276" w:lineRule="auto"/>
              <w:jc w:val="both"/>
              <w:rPr>
                <w:rFonts w:ascii="Swiss 721" w:hAnsi="Swiss 721" w:cstheme="minorHAnsi"/>
                <w:b/>
              </w:rPr>
            </w:pPr>
            <w:r w:rsidRPr="00030FB1">
              <w:rPr>
                <w:rFonts w:ascii="Swiss 721" w:hAnsi="Swiss 721" w:cstheme="minorHAnsi"/>
                <w:b/>
              </w:rPr>
              <w:t>Type of contract</w:t>
            </w:r>
          </w:p>
        </w:tc>
        <w:tc>
          <w:tcPr>
            <w:tcW w:w="9214" w:type="dxa"/>
            <w:gridSpan w:val="4"/>
            <w:shd w:val="clear" w:color="auto" w:fill="auto"/>
          </w:tcPr>
          <w:p w14:paraId="6695221F" w14:textId="313F4C2F" w:rsidR="001C67F7" w:rsidRPr="00030FB1" w:rsidRDefault="004140AB" w:rsidP="004140AB">
            <w:pPr>
              <w:spacing w:before="120" w:after="120" w:line="276" w:lineRule="auto"/>
              <w:jc w:val="both"/>
              <w:rPr>
                <w:rFonts w:ascii="Swiss 721" w:hAnsi="Swiss 721" w:cstheme="minorHAnsi"/>
              </w:rPr>
            </w:pPr>
            <w:r w:rsidRPr="00030FB1">
              <w:rPr>
                <w:rFonts w:ascii="Swiss 721" w:hAnsi="Swiss 721" w:cstheme="minorHAnsi"/>
              </w:rPr>
              <w:t>Full Time 37 hours per week (exclusive of breaks)</w:t>
            </w:r>
          </w:p>
        </w:tc>
      </w:tr>
      <w:tr w:rsidR="00DC4E87" w:rsidRPr="00030FB1" w14:paraId="0641643F" w14:textId="77777777" w:rsidTr="00FD20F2">
        <w:tc>
          <w:tcPr>
            <w:tcW w:w="1702" w:type="dxa"/>
            <w:gridSpan w:val="2"/>
            <w:shd w:val="clear" w:color="auto" w:fill="auto"/>
          </w:tcPr>
          <w:p w14:paraId="137A1B5E" w14:textId="77777777" w:rsidR="00DC4E87" w:rsidRPr="00030FB1" w:rsidRDefault="00DC4E87" w:rsidP="005858AB">
            <w:pPr>
              <w:spacing w:before="120" w:after="120" w:line="276" w:lineRule="auto"/>
              <w:jc w:val="both"/>
              <w:rPr>
                <w:rFonts w:ascii="Swiss 721" w:hAnsi="Swiss 721" w:cstheme="minorHAnsi"/>
                <w:b/>
              </w:rPr>
            </w:pPr>
            <w:r w:rsidRPr="00030FB1">
              <w:rPr>
                <w:rFonts w:ascii="Swiss 721" w:hAnsi="Swiss 721" w:cstheme="minorHAnsi"/>
                <w:b/>
              </w:rPr>
              <w:t>Location</w:t>
            </w:r>
          </w:p>
        </w:tc>
        <w:tc>
          <w:tcPr>
            <w:tcW w:w="3685" w:type="dxa"/>
            <w:shd w:val="clear" w:color="auto" w:fill="auto"/>
          </w:tcPr>
          <w:p w14:paraId="6AE36787" w14:textId="458DB938" w:rsidR="00DC4E87" w:rsidRPr="00030FB1" w:rsidRDefault="00DC4E87" w:rsidP="005858AB">
            <w:pPr>
              <w:spacing w:before="120" w:after="120" w:line="276" w:lineRule="auto"/>
              <w:jc w:val="both"/>
              <w:rPr>
                <w:rFonts w:ascii="Swiss 721" w:hAnsi="Swiss 721" w:cstheme="minorHAnsi"/>
              </w:rPr>
            </w:pPr>
            <w:r w:rsidRPr="00030FB1">
              <w:rPr>
                <w:rFonts w:ascii="Swiss 721" w:hAnsi="Swiss 721" w:cstheme="minorHAnsi"/>
              </w:rPr>
              <w:t>Blackpool FC Community Trust</w:t>
            </w:r>
            <w:r w:rsidR="00B47A91">
              <w:rPr>
                <w:rFonts w:ascii="Swiss 721" w:hAnsi="Swiss 721" w:cstheme="minorHAnsi"/>
              </w:rPr>
              <w:t>, Bloomfield Road Stadium</w:t>
            </w:r>
          </w:p>
        </w:tc>
        <w:tc>
          <w:tcPr>
            <w:tcW w:w="1795" w:type="dxa"/>
            <w:gridSpan w:val="2"/>
            <w:shd w:val="clear" w:color="auto" w:fill="auto"/>
          </w:tcPr>
          <w:p w14:paraId="3107940A" w14:textId="1054699A" w:rsidR="00DC4E87" w:rsidRPr="00030FB1" w:rsidRDefault="00DC4E87" w:rsidP="005858AB">
            <w:pPr>
              <w:spacing w:before="120" w:after="120" w:line="276" w:lineRule="auto"/>
              <w:jc w:val="both"/>
              <w:rPr>
                <w:rFonts w:ascii="Swiss 721" w:hAnsi="Swiss 721" w:cstheme="minorHAnsi"/>
                <w:b/>
                <w:bCs/>
              </w:rPr>
            </w:pPr>
            <w:r w:rsidRPr="00030FB1">
              <w:rPr>
                <w:rFonts w:ascii="Swiss 721" w:hAnsi="Swiss 721" w:cstheme="minorHAnsi"/>
                <w:b/>
                <w:bCs/>
              </w:rPr>
              <w:t>Closing date</w:t>
            </w:r>
          </w:p>
        </w:tc>
        <w:tc>
          <w:tcPr>
            <w:tcW w:w="3734" w:type="dxa"/>
            <w:shd w:val="clear" w:color="auto" w:fill="auto"/>
          </w:tcPr>
          <w:p w14:paraId="4E78AAE8" w14:textId="2708D54E" w:rsidR="00B47A91" w:rsidRPr="00030FB1" w:rsidRDefault="003168CA" w:rsidP="00EB7DFA">
            <w:pPr>
              <w:spacing w:before="120" w:after="120" w:line="276" w:lineRule="auto"/>
              <w:rPr>
                <w:rFonts w:ascii="Swiss 721" w:hAnsi="Swiss 721" w:cstheme="minorHAnsi"/>
              </w:rPr>
            </w:pPr>
            <w:r w:rsidRPr="003168CA">
              <w:rPr>
                <w:rFonts w:ascii="Swiss 721" w:hAnsi="Swiss 721" w:cstheme="minorHAnsi"/>
              </w:rPr>
              <w:t xml:space="preserve">Deadline of 5pm, Monday </w:t>
            </w:r>
            <w:r w:rsidR="00025EE5">
              <w:rPr>
                <w:rFonts w:ascii="Swiss 721" w:hAnsi="Swiss 721" w:cstheme="minorHAnsi"/>
              </w:rPr>
              <w:t>16</w:t>
            </w:r>
            <w:r w:rsidRPr="003168CA">
              <w:rPr>
                <w:rFonts w:ascii="Swiss 721" w:hAnsi="Swiss 721" w:cstheme="minorHAnsi"/>
              </w:rPr>
              <w:t>th August. We encourage early applicants as we reserve the right to close the application process at any time.</w:t>
            </w:r>
          </w:p>
        </w:tc>
      </w:tr>
      <w:tr w:rsidR="005B46B1" w:rsidRPr="00030FB1" w14:paraId="7BE4A395" w14:textId="77777777" w:rsidTr="00FD20F2">
        <w:tc>
          <w:tcPr>
            <w:tcW w:w="1702" w:type="dxa"/>
            <w:gridSpan w:val="2"/>
            <w:shd w:val="clear" w:color="auto" w:fill="auto"/>
          </w:tcPr>
          <w:p w14:paraId="714E864C" w14:textId="77777777" w:rsidR="005B46B1" w:rsidRPr="00030FB1" w:rsidRDefault="005B46B1" w:rsidP="005858AB">
            <w:pPr>
              <w:spacing w:before="120" w:after="120" w:line="276" w:lineRule="auto"/>
              <w:jc w:val="both"/>
              <w:rPr>
                <w:rFonts w:ascii="Swiss 721" w:hAnsi="Swiss 721" w:cstheme="minorHAnsi"/>
                <w:b/>
              </w:rPr>
            </w:pPr>
            <w:r w:rsidRPr="00030FB1">
              <w:rPr>
                <w:rFonts w:ascii="Swiss 721" w:hAnsi="Swiss 721" w:cstheme="minorHAnsi"/>
                <w:b/>
              </w:rPr>
              <w:t>Responsible to:</w:t>
            </w:r>
          </w:p>
        </w:tc>
        <w:tc>
          <w:tcPr>
            <w:tcW w:w="3685" w:type="dxa"/>
            <w:shd w:val="clear" w:color="auto" w:fill="auto"/>
          </w:tcPr>
          <w:p w14:paraId="0948B723" w14:textId="2FE9E773" w:rsidR="005B46B1" w:rsidRPr="00030FB1" w:rsidRDefault="007F7590" w:rsidP="00030FB1">
            <w:pPr>
              <w:spacing w:before="120" w:after="120" w:line="276" w:lineRule="auto"/>
              <w:rPr>
                <w:rFonts w:ascii="Swiss 721" w:hAnsi="Swiss 721" w:cstheme="minorHAnsi"/>
              </w:rPr>
            </w:pPr>
            <w:r w:rsidRPr="00030FB1">
              <w:rPr>
                <w:rFonts w:ascii="Swiss 721" w:hAnsi="Swiss 721" w:cstheme="minorHAnsi"/>
              </w:rPr>
              <w:t xml:space="preserve">Head of </w:t>
            </w:r>
            <w:r w:rsidR="008264C5">
              <w:rPr>
                <w:rFonts w:ascii="Swiss 721" w:hAnsi="Swiss 721" w:cstheme="minorHAnsi"/>
              </w:rPr>
              <w:t>Community Programmes</w:t>
            </w:r>
          </w:p>
        </w:tc>
        <w:tc>
          <w:tcPr>
            <w:tcW w:w="851" w:type="dxa"/>
            <w:shd w:val="clear" w:color="auto" w:fill="auto"/>
          </w:tcPr>
          <w:p w14:paraId="45A66732" w14:textId="18F81EEE" w:rsidR="005B46B1" w:rsidRPr="00030FB1" w:rsidRDefault="005B46B1" w:rsidP="005858AB">
            <w:pPr>
              <w:spacing w:before="120" w:after="120" w:line="276" w:lineRule="auto"/>
              <w:jc w:val="both"/>
              <w:rPr>
                <w:rFonts w:ascii="Swiss 721" w:hAnsi="Swiss 721" w:cstheme="minorHAnsi"/>
                <w:b/>
                <w:bCs/>
              </w:rPr>
            </w:pPr>
            <w:r w:rsidRPr="00030FB1">
              <w:rPr>
                <w:rFonts w:ascii="Swiss 721" w:hAnsi="Swiss 721" w:cstheme="minorHAnsi"/>
                <w:b/>
                <w:bCs/>
              </w:rPr>
              <w:t>Team:</w:t>
            </w:r>
          </w:p>
        </w:tc>
        <w:tc>
          <w:tcPr>
            <w:tcW w:w="4678" w:type="dxa"/>
            <w:gridSpan w:val="2"/>
            <w:shd w:val="clear" w:color="auto" w:fill="auto"/>
          </w:tcPr>
          <w:p w14:paraId="6C8315B5" w14:textId="6F275ACE" w:rsidR="005B46B1" w:rsidRPr="00030FB1" w:rsidRDefault="008264C5" w:rsidP="005858AB">
            <w:pPr>
              <w:spacing w:before="120" w:after="120" w:line="276" w:lineRule="auto"/>
              <w:jc w:val="both"/>
              <w:rPr>
                <w:rFonts w:ascii="Swiss 721" w:hAnsi="Swiss 721" w:cstheme="minorHAnsi"/>
              </w:rPr>
            </w:pPr>
            <w:r>
              <w:rPr>
                <w:rFonts w:ascii="Swiss 721" w:hAnsi="Swiss 721" w:cstheme="minorHAnsi"/>
              </w:rPr>
              <w:t>Community Programmes</w:t>
            </w:r>
          </w:p>
        </w:tc>
      </w:tr>
      <w:tr w:rsidR="009635C7" w:rsidRPr="00030FB1" w14:paraId="09590BD6" w14:textId="77777777" w:rsidTr="00FD20F2">
        <w:tc>
          <w:tcPr>
            <w:tcW w:w="1702" w:type="dxa"/>
            <w:gridSpan w:val="2"/>
            <w:shd w:val="clear" w:color="auto" w:fill="auto"/>
          </w:tcPr>
          <w:p w14:paraId="5760E34B" w14:textId="140B4CC8" w:rsidR="009635C7" w:rsidRPr="00030FB1" w:rsidRDefault="009635C7" w:rsidP="005858AB">
            <w:pPr>
              <w:spacing w:before="120" w:after="120" w:line="276" w:lineRule="auto"/>
              <w:jc w:val="both"/>
              <w:rPr>
                <w:rFonts w:ascii="Swiss 721" w:hAnsi="Swiss 721" w:cstheme="minorHAnsi"/>
                <w:b/>
              </w:rPr>
            </w:pPr>
            <w:r w:rsidRPr="00030FB1">
              <w:rPr>
                <w:rFonts w:ascii="Swiss 721" w:hAnsi="Swiss 721" w:cstheme="minorHAnsi"/>
                <w:b/>
              </w:rPr>
              <w:t>How to apply:</w:t>
            </w:r>
          </w:p>
        </w:tc>
        <w:tc>
          <w:tcPr>
            <w:tcW w:w="9214" w:type="dxa"/>
            <w:gridSpan w:val="4"/>
            <w:shd w:val="clear" w:color="auto" w:fill="auto"/>
          </w:tcPr>
          <w:p w14:paraId="0B9EB3B7" w14:textId="6F156EB2" w:rsidR="009635C7" w:rsidRPr="00030FB1" w:rsidRDefault="009635C7" w:rsidP="009635C7">
            <w:pPr>
              <w:rPr>
                <w:rFonts w:ascii="Swiss 721" w:hAnsi="Swiss 721" w:cstheme="minorHAnsi"/>
                <w:highlight w:val="yellow"/>
              </w:rPr>
            </w:pPr>
            <w:r w:rsidRPr="00030FB1">
              <w:rPr>
                <w:rFonts w:ascii="Swiss 721" w:hAnsi="Swiss 721" w:cstheme="minorHAnsi"/>
                <w:b/>
              </w:rPr>
              <w:t xml:space="preserve">Please </w:t>
            </w:r>
            <w:r w:rsidR="00DC0E86">
              <w:rPr>
                <w:rFonts w:ascii="Swiss 721" w:hAnsi="Swiss 721" w:cstheme="minorHAnsi"/>
                <w:b/>
              </w:rPr>
              <w:t xml:space="preserve">complete </w:t>
            </w:r>
            <w:r w:rsidR="00F87512">
              <w:rPr>
                <w:rFonts w:ascii="Swiss 721" w:hAnsi="Swiss 721" w:cstheme="minorHAnsi"/>
                <w:b/>
              </w:rPr>
              <w:t>our</w:t>
            </w:r>
            <w:r w:rsidR="00DC0E86">
              <w:rPr>
                <w:rFonts w:ascii="Swiss 721" w:hAnsi="Swiss 721" w:cstheme="minorHAnsi"/>
                <w:b/>
              </w:rPr>
              <w:t xml:space="preserve"> </w:t>
            </w:r>
            <w:r w:rsidRPr="00030FB1">
              <w:rPr>
                <w:rFonts w:ascii="Swiss 721" w:hAnsi="Swiss 721" w:cstheme="minorHAnsi"/>
                <w:b/>
              </w:rPr>
              <w:t xml:space="preserve">application form </w:t>
            </w:r>
            <w:r w:rsidR="00DC0E86">
              <w:rPr>
                <w:rFonts w:ascii="Swiss 721" w:hAnsi="Swiss 721" w:cstheme="minorHAnsi"/>
                <w:b/>
              </w:rPr>
              <w:t>and</w:t>
            </w:r>
            <w:r w:rsidRPr="00030FB1">
              <w:rPr>
                <w:rFonts w:ascii="Swiss 721" w:hAnsi="Swiss 721" w:cstheme="minorHAnsi"/>
                <w:b/>
              </w:rPr>
              <w:t xml:space="preserve"> email</w:t>
            </w:r>
            <w:r w:rsidR="00DC0E86">
              <w:rPr>
                <w:rFonts w:ascii="Swiss 721" w:hAnsi="Swiss 721" w:cstheme="minorHAnsi"/>
                <w:b/>
              </w:rPr>
              <w:t xml:space="preserve"> to</w:t>
            </w:r>
            <w:r w:rsidRPr="00030FB1">
              <w:rPr>
                <w:rFonts w:ascii="Swiss 721" w:hAnsi="Swiss 721" w:cstheme="minorHAnsi"/>
                <w:b/>
              </w:rPr>
              <w:t xml:space="preserve"> </w:t>
            </w:r>
            <w:hyperlink r:id="rId9" w:history="1">
              <w:r w:rsidR="008264C5" w:rsidRPr="008F3AFF">
                <w:rPr>
                  <w:rStyle w:val="Hyperlink"/>
                  <w:rFonts w:ascii="Swiss 721" w:hAnsi="Swiss 721" w:cstheme="minorHAnsi"/>
                  <w:b/>
                </w:rPr>
                <w:t>j</w:t>
              </w:r>
              <w:r w:rsidR="008264C5" w:rsidRPr="008F3AFF">
                <w:rPr>
                  <w:rStyle w:val="Hyperlink"/>
                  <w:rFonts w:ascii="Swiss 721" w:hAnsi="Swiss 721"/>
                  <w:b/>
                </w:rPr>
                <w:t>ason.white@bfcct.co.uk</w:t>
              </w:r>
            </w:hyperlink>
            <w:r w:rsidRPr="00030FB1">
              <w:rPr>
                <w:rFonts w:ascii="Swiss 721" w:hAnsi="Swiss 721" w:cstheme="minorHAnsi"/>
                <w:color w:val="000000" w:themeColor="text1"/>
              </w:rPr>
              <w:t xml:space="preserve"> </w:t>
            </w:r>
            <w:r w:rsidRPr="00030FB1">
              <w:rPr>
                <w:rFonts w:ascii="Swiss 721" w:hAnsi="Swiss 721" w:cstheme="minorHAnsi"/>
              </w:rPr>
              <w:t xml:space="preserve">or post it to: </w:t>
            </w:r>
            <w:r w:rsidRPr="00030FB1">
              <w:rPr>
                <w:rFonts w:ascii="Swiss 721" w:hAnsi="Swiss 721" w:cstheme="minorHAnsi"/>
              </w:rPr>
              <w:br/>
              <w:t xml:space="preserve">Blackpool FC Community Trust, F.A.O. </w:t>
            </w:r>
            <w:r w:rsidR="008264C5">
              <w:rPr>
                <w:rFonts w:ascii="Swiss 721" w:hAnsi="Swiss 721" w:cstheme="minorHAnsi"/>
              </w:rPr>
              <w:t>Jason White</w:t>
            </w:r>
            <w:r w:rsidRPr="00030FB1">
              <w:rPr>
                <w:rFonts w:ascii="Swiss 721" w:hAnsi="Swiss 721" w:cstheme="minorHAnsi"/>
              </w:rPr>
              <w:t xml:space="preserve">, Head of </w:t>
            </w:r>
            <w:r w:rsidR="008264C5">
              <w:rPr>
                <w:rFonts w:ascii="Swiss 721" w:hAnsi="Swiss 721" w:cstheme="minorHAnsi"/>
              </w:rPr>
              <w:t>Community Programmes</w:t>
            </w:r>
            <w:r w:rsidRPr="00030FB1">
              <w:rPr>
                <w:rFonts w:ascii="Swiss 721" w:hAnsi="Swiss 721" w:cstheme="minorHAnsi"/>
              </w:rPr>
              <w:t>, Bloomfield Road Stadium, Seasiders Way, Blackpool. FY1 6JJ.</w:t>
            </w:r>
            <w:r w:rsidR="00F87512">
              <w:rPr>
                <w:rFonts w:ascii="Swiss 721" w:hAnsi="Swiss 721" w:cstheme="minorHAnsi"/>
              </w:rPr>
              <w:t xml:space="preserve"> The application form and JD can also be downloaded from our website </w:t>
            </w:r>
            <w:hyperlink r:id="rId10" w:history="1">
              <w:r w:rsidR="00F87512" w:rsidRPr="00DF5473">
                <w:rPr>
                  <w:rStyle w:val="Hyperlink"/>
                  <w:rFonts w:ascii="Swiss 721" w:hAnsi="Swiss 721" w:cstheme="minorHAnsi"/>
                </w:rPr>
                <w:t>www.bfcct.co.uk</w:t>
              </w:r>
            </w:hyperlink>
            <w:r w:rsidR="00F87512">
              <w:rPr>
                <w:rFonts w:ascii="Swiss 721" w:hAnsi="Swiss 721" w:cstheme="minorHAnsi"/>
              </w:rPr>
              <w:t xml:space="preserve"> </w:t>
            </w:r>
          </w:p>
          <w:p w14:paraId="3AFCA52A" w14:textId="62613A23" w:rsidR="009635C7" w:rsidRPr="00030FB1" w:rsidRDefault="009635C7" w:rsidP="009635C7">
            <w:pPr>
              <w:spacing w:before="120" w:after="120" w:line="276" w:lineRule="auto"/>
              <w:jc w:val="both"/>
              <w:rPr>
                <w:rFonts w:ascii="Swiss 721" w:hAnsi="Swiss 721" w:cstheme="minorHAnsi"/>
              </w:rPr>
            </w:pPr>
            <w:r w:rsidRPr="00030FB1">
              <w:rPr>
                <w:rFonts w:ascii="Swiss 721" w:hAnsi="Swiss 721" w:cstheme="minorHAnsi"/>
                <w:b/>
              </w:rPr>
              <w:t>This job will be subject to satisfactory references and enhanced DBS procedures.</w:t>
            </w:r>
          </w:p>
        </w:tc>
      </w:tr>
      <w:tr w:rsidR="004F067F" w:rsidRPr="00030FB1" w14:paraId="098A3C69" w14:textId="77777777" w:rsidTr="00FD20F2">
        <w:tc>
          <w:tcPr>
            <w:tcW w:w="1702" w:type="dxa"/>
            <w:gridSpan w:val="2"/>
            <w:tcBorders>
              <w:bottom w:val="single" w:sz="8" w:space="0" w:color="FF6720"/>
            </w:tcBorders>
            <w:shd w:val="clear" w:color="auto" w:fill="auto"/>
          </w:tcPr>
          <w:p w14:paraId="2639D5B6" w14:textId="77777777" w:rsidR="004F067F" w:rsidRPr="00030FB1" w:rsidRDefault="004F067F" w:rsidP="005858AB">
            <w:pPr>
              <w:spacing w:before="120" w:after="120" w:line="276" w:lineRule="auto"/>
              <w:jc w:val="both"/>
              <w:rPr>
                <w:rFonts w:ascii="Swiss 721" w:hAnsi="Swiss 721" w:cstheme="minorHAnsi"/>
              </w:rPr>
            </w:pPr>
            <w:r w:rsidRPr="00030FB1">
              <w:rPr>
                <w:rFonts w:ascii="Swiss 721" w:hAnsi="Swiss 721" w:cstheme="minorHAnsi"/>
                <w:b/>
              </w:rPr>
              <w:t>Job Purpose:</w:t>
            </w:r>
          </w:p>
        </w:tc>
        <w:tc>
          <w:tcPr>
            <w:tcW w:w="9214" w:type="dxa"/>
            <w:gridSpan w:val="4"/>
            <w:tcBorders>
              <w:bottom w:val="single" w:sz="8" w:space="0" w:color="FF6720"/>
            </w:tcBorders>
            <w:shd w:val="clear" w:color="auto" w:fill="auto"/>
          </w:tcPr>
          <w:p w14:paraId="749A21FB" w14:textId="0722370A" w:rsidR="00030FB1" w:rsidRPr="00030FB1" w:rsidRDefault="00030FB1" w:rsidP="00030FB1">
            <w:pPr>
              <w:spacing w:before="100" w:beforeAutospacing="1" w:after="100" w:afterAutospacing="1"/>
              <w:rPr>
                <w:rFonts w:ascii="Swiss 721" w:hAnsi="Swiss 721" w:cstheme="minorHAnsi"/>
              </w:rPr>
            </w:pPr>
            <w:r w:rsidRPr="00030FB1">
              <w:rPr>
                <w:rFonts w:ascii="Swiss 721" w:hAnsi="Swiss 721" w:cstheme="minorHAnsi"/>
              </w:rPr>
              <w:t>Blackpool is a great town with world renowned landmarks and fantastic people. It is a superb place to work. Blackpool also has a football club steeped in history and with a wonderful future, along with a high performing and well-established Community Trust. It is an amazing time to be working for the football club and the Community Trust in this proud town.</w:t>
            </w:r>
          </w:p>
          <w:p w14:paraId="08E32E84" w14:textId="5784CC91" w:rsidR="0034338D" w:rsidRDefault="00030FB1" w:rsidP="00030FB1">
            <w:pPr>
              <w:spacing w:before="100" w:beforeAutospacing="1" w:after="100" w:afterAutospacing="1"/>
              <w:rPr>
                <w:rFonts w:ascii="Swiss 721" w:hAnsi="Swiss 721" w:cstheme="minorHAnsi"/>
              </w:rPr>
            </w:pPr>
            <w:r w:rsidRPr="00030FB1">
              <w:rPr>
                <w:rFonts w:ascii="Swiss 721" w:hAnsi="Swiss 721" w:cstheme="minorHAnsi"/>
              </w:rPr>
              <w:t xml:space="preserve">An exciting opportunity has arisen for someone to join Blackpool FC Community Trust </w:t>
            </w:r>
            <w:r w:rsidR="0034338D">
              <w:rPr>
                <w:rFonts w:ascii="Swiss 721" w:hAnsi="Swiss 721" w:cstheme="minorHAnsi"/>
              </w:rPr>
              <w:t xml:space="preserve">(BFCCT) </w:t>
            </w:r>
            <w:r w:rsidRPr="00030FB1">
              <w:rPr>
                <w:rFonts w:ascii="Swiss 721" w:hAnsi="Swiss 721" w:cstheme="minorHAnsi"/>
              </w:rPr>
              <w:t xml:space="preserve">as part of the </w:t>
            </w:r>
            <w:r w:rsidR="001712AC">
              <w:rPr>
                <w:rFonts w:ascii="Swiss 721" w:hAnsi="Swiss 721" w:cstheme="minorHAnsi"/>
              </w:rPr>
              <w:t>Community Programmes</w:t>
            </w:r>
            <w:r w:rsidRPr="00030FB1">
              <w:rPr>
                <w:rFonts w:ascii="Swiss 721" w:hAnsi="Swiss 721" w:cstheme="minorHAnsi"/>
              </w:rPr>
              <w:t xml:space="preserve"> team.  We are looking for a </w:t>
            </w:r>
            <w:r w:rsidR="005A47A1">
              <w:rPr>
                <w:rFonts w:ascii="Swiss 721" w:hAnsi="Swiss 721" w:cstheme="minorHAnsi"/>
              </w:rPr>
              <w:t xml:space="preserve">Community </w:t>
            </w:r>
            <w:r w:rsidR="004E4CDF">
              <w:rPr>
                <w:rFonts w:ascii="Swiss 721" w:hAnsi="Swiss 721" w:cstheme="minorHAnsi"/>
              </w:rPr>
              <w:t>Navigation</w:t>
            </w:r>
            <w:r w:rsidR="005A47A1">
              <w:rPr>
                <w:rFonts w:ascii="Swiss 721" w:hAnsi="Swiss 721" w:cstheme="minorHAnsi"/>
              </w:rPr>
              <w:t xml:space="preserve"> </w:t>
            </w:r>
            <w:r w:rsidR="005A47A1" w:rsidRPr="00030FB1">
              <w:rPr>
                <w:rFonts w:ascii="Swiss 721" w:hAnsi="Swiss 721" w:cstheme="minorHAnsi"/>
              </w:rPr>
              <w:t>Manager</w:t>
            </w:r>
            <w:r w:rsidR="005A47A1">
              <w:rPr>
                <w:rFonts w:ascii="Swiss 721" w:hAnsi="Swiss 721" w:cstheme="minorHAnsi"/>
              </w:rPr>
              <w:t xml:space="preserve"> </w:t>
            </w:r>
            <w:r w:rsidR="00AC4C08">
              <w:rPr>
                <w:rFonts w:ascii="Swiss 721" w:hAnsi="Swiss 721" w:cstheme="minorHAnsi"/>
              </w:rPr>
              <w:t>to</w:t>
            </w:r>
            <w:r w:rsidRPr="00030FB1">
              <w:rPr>
                <w:rFonts w:ascii="Swiss 721" w:hAnsi="Swiss 721" w:cstheme="minorHAnsi"/>
              </w:rPr>
              <w:t xml:space="preserve"> lead on the </w:t>
            </w:r>
            <w:r w:rsidR="004E4CDF">
              <w:rPr>
                <w:rFonts w:ascii="Swiss 721" w:hAnsi="Swiss 721" w:cstheme="minorHAnsi"/>
              </w:rPr>
              <w:t>coordination, delivery</w:t>
            </w:r>
            <w:r w:rsidR="0034338D">
              <w:rPr>
                <w:rFonts w:ascii="Swiss 721" w:hAnsi="Swiss 721" w:cstheme="minorHAnsi"/>
              </w:rPr>
              <w:t>, and managing</w:t>
            </w:r>
            <w:r w:rsidR="004E4CDF">
              <w:rPr>
                <w:rFonts w:ascii="Swiss 721" w:hAnsi="Swiss 721" w:cstheme="minorHAnsi"/>
              </w:rPr>
              <w:t xml:space="preserve"> of our POOL Together </w:t>
            </w:r>
            <w:r w:rsidR="0034338D">
              <w:rPr>
                <w:rFonts w:ascii="Swiss 721" w:hAnsi="Swiss 721" w:cstheme="minorHAnsi"/>
              </w:rPr>
              <w:t>programme.</w:t>
            </w:r>
          </w:p>
          <w:p w14:paraId="2B8776DE" w14:textId="39C66228" w:rsidR="004E4CDF" w:rsidRDefault="0034338D" w:rsidP="00030FB1">
            <w:pPr>
              <w:spacing w:before="100" w:beforeAutospacing="1" w:after="100" w:afterAutospacing="1"/>
              <w:rPr>
                <w:rFonts w:ascii="Swiss 721" w:hAnsi="Swiss 721" w:cstheme="minorHAnsi"/>
              </w:rPr>
            </w:pPr>
            <w:r>
              <w:rPr>
                <w:rFonts w:ascii="Swiss 721" w:hAnsi="Swiss 721" w:cstheme="minorHAnsi"/>
              </w:rPr>
              <w:t xml:space="preserve">POOL Together is our </w:t>
            </w:r>
            <w:r w:rsidR="004E4CDF">
              <w:rPr>
                <w:rFonts w:ascii="Swiss 721" w:hAnsi="Swiss 721" w:cstheme="minorHAnsi"/>
              </w:rPr>
              <w:t>referral programme, which fundamentally is based upon the principles of social prescribing</w:t>
            </w:r>
            <w:r>
              <w:rPr>
                <w:rFonts w:ascii="Swiss 721" w:hAnsi="Swiss 721" w:cstheme="minorHAnsi"/>
              </w:rPr>
              <w:t xml:space="preserve"> and is how we ensure that every person who engages with BFCCT is offered the right level of information and support to engage and sustain their involvement with us.</w:t>
            </w:r>
          </w:p>
          <w:p w14:paraId="25080D5D" w14:textId="44B72393" w:rsidR="00FD20F2" w:rsidRDefault="004E4CDF" w:rsidP="00FD20F2">
            <w:pPr>
              <w:spacing w:before="100" w:beforeAutospacing="1" w:after="100" w:afterAutospacing="1"/>
              <w:rPr>
                <w:rFonts w:ascii="Swiss 721" w:hAnsi="Swiss 721"/>
                <w:lang w:eastAsia="en-GB"/>
              </w:rPr>
            </w:pPr>
            <w:r>
              <w:rPr>
                <w:rFonts w:ascii="Swiss 721" w:hAnsi="Swiss 721"/>
                <w:lang w:eastAsia="en-GB"/>
              </w:rPr>
              <w:t>T</w:t>
            </w:r>
            <w:r w:rsidR="00030FB1" w:rsidRPr="00030FB1">
              <w:rPr>
                <w:rFonts w:ascii="Swiss 721" w:hAnsi="Swiss 721"/>
                <w:lang w:eastAsia="en-GB"/>
              </w:rPr>
              <w:t>he post holder will be responsible and accountable for making sure all KPI’s and targets are met</w:t>
            </w:r>
            <w:r>
              <w:rPr>
                <w:rFonts w:ascii="Swiss 721" w:hAnsi="Swiss 721"/>
                <w:lang w:eastAsia="en-GB"/>
              </w:rPr>
              <w:t>,</w:t>
            </w:r>
            <w:r w:rsidR="00030FB1" w:rsidRPr="00030FB1">
              <w:rPr>
                <w:rFonts w:ascii="Swiss 721" w:hAnsi="Swiss 721"/>
                <w:lang w:eastAsia="en-GB"/>
              </w:rPr>
              <w:t xml:space="preserve"> and that </w:t>
            </w:r>
            <w:r>
              <w:rPr>
                <w:rFonts w:ascii="Swiss 721" w:hAnsi="Swiss 721"/>
                <w:lang w:eastAsia="en-GB"/>
              </w:rPr>
              <w:t xml:space="preserve">all aspects of the work within this team is </w:t>
            </w:r>
            <w:r w:rsidR="00030FB1" w:rsidRPr="00030FB1">
              <w:rPr>
                <w:rFonts w:ascii="Swiss 721" w:hAnsi="Swiss 721"/>
                <w:lang w:eastAsia="en-GB"/>
              </w:rPr>
              <w:t xml:space="preserve">to a high standard. The post holder will also work alongside the </w:t>
            </w:r>
            <w:r w:rsidR="00AC4C08">
              <w:rPr>
                <w:rFonts w:ascii="Swiss 721" w:hAnsi="Swiss 721"/>
                <w:lang w:eastAsia="en-GB"/>
              </w:rPr>
              <w:t xml:space="preserve">Community </w:t>
            </w:r>
            <w:r>
              <w:rPr>
                <w:rFonts w:ascii="Swiss 721" w:hAnsi="Swiss 721"/>
                <w:lang w:eastAsia="en-GB"/>
              </w:rPr>
              <w:t xml:space="preserve">Engagement </w:t>
            </w:r>
            <w:r w:rsidR="00AC4C08">
              <w:rPr>
                <w:rFonts w:ascii="Swiss 721" w:hAnsi="Swiss 721"/>
                <w:lang w:eastAsia="en-GB"/>
              </w:rPr>
              <w:t>Manager</w:t>
            </w:r>
            <w:r w:rsidR="00FD20F2">
              <w:rPr>
                <w:rFonts w:ascii="Swiss 721" w:hAnsi="Swiss 721"/>
                <w:lang w:eastAsia="en-GB"/>
              </w:rPr>
              <w:t xml:space="preserve"> to </w:t>
            </w:r>
            <w:r>
              <w:rPr>
                <w:rFonts w:ascii="Swiss 721" w:hAnsi="Swiss 721"/>
                <w:lang w:eastAsia="en-GB"/>
              </w:rPr>
              <w:t>support people to transition into activities within that area of work, but in time, look to develop links with other teams within the Community Programmes team who offer different services</w:t>
            </w:r>
            <w:r w:rsidR="00FD20F2">
              <w:rPr>
                <w:rFonts w:ascii="Swiss 721" w:hAnsi="Swiss 721"/>
                <w:lang w:eastAsia="en-GB"/>
              </w:rPr>
              <w:t>.</w:t>
            </w:r>
          </w:p>
          <w:p w14:paraId="13C862FD" w14:textId="0AB07931" w:rsidR="0034338D" w:rsidRPr="00030FB1" w:rsidRDefault="0034338D" w:rsidP="0034338D">
            <w:pPr>
              <w:spacing w:before="100" w:beforeAutospacing="1" w:after="0"/>
              <w:rPr>
                <w:rFonts w:ascii="Swiss 721" w:hAnsi="Swiss 721" w:cstheme="minorHAnsi"/>
              </w:rPr>
            </w:pPr>
            <w:r>
              <w:rPr>
                <w:rFonts w:ascii="Swiss 721" w:hAnsi="Swiss 721" w:cstheme="minorHAnsi"/>
              </w:rPr>
              <w:t>B</w:t>
            </w:r>
            <w:r w:rsidR="00030FB1" w:rsidRPr="00030FB1">
              <w:rPr>
                <w:rFonts w:ascii="Swiss 721" w:hAnsi="Swiss 721" w:cstheme="minorHAnsi"/>
              </w:rPr>
              <w:t>ased at Bloomfield Road Stadium</w:t>
            </w:r>
            <w:r>
              <w:rPr>
                <w:rFonts w:ascii="Swiss 721" w:hAnsi="Swiss 721" w:cstheme="minorHAnsi"/>
              </w:rPr>
              <w:t>,</w:t>
            </w:r>
            <w:r w:rsidR="00030FB1" w:rsidRPr="00030FB1">
              <w:rPr>
                <w:rFonts w:ascii="Swiss 721" w:hAnsi="Swiss 721" w:cstheme="minorHAnsi"/>
              </w:rPr>
              <w:t xml:space="preserve"> </w:t>
            </w:r>
            <w:r>
              <w:rPr>
                <w:rFonts w:ascii="Swiss 721" w:hAnsi="Swiss 721" w:cstheme="minorHAnsi"/>
              </w:rPr>
              <w:t xml:space="preserve">BFCCT </w:t>
            </w:r>
            <w:r w:rsidR="00030FB1" w:rsidRPr="00030FB1">
              <w:rPr>
                <w:rFonts w:ascii="Swiss 721" w:hAnsi="Swiss 721" w:cstheme="minorHAnsi"/>
              </w:rPr>
              <w:t xml:space="preserve">is the </w:t>
            </w:r>
            <w:r w:rsidR="001A7419">
              <w:rPr>
                <w:rFonts w:ascii="Swiss 721" w:hAnsi="Swiss 721" w:cstheme="minorHAnsi"/>
              </w:rPr>
              <w:t>official</w:t>
            </w:r>
            <w:r w:rsidR="00030FB1" w:rsidRPr="00030FB1">
              <w:rPr>
                <w:rFonts w:ascii="Swiss 721" w:hAnsi="Swiss 721" w:cstheme="minorHAnsi"/>
              </w:rPr>
              <w:t xml:space="preserve"> charitable arm of Blackpool F</w:t>
            </w:r>
            <w:r>
              <w:rPr>
                <w:rFonts w:ascii="Swiss 721" w:hAnsi="Swiss 721" w:cstheme="minorHAnsi"/>
              </w:rPr>
              <w:t>C</w:t>
            </w:r>
            <w:r w:rsidR="00030FB1" w:rsidRPr="00030FB1">
              <w:rPr>
                <w:rFonts w:ascii="Swiss 721" w:hAnsi="Swiss 721" w:cstheme="minorHAnsi"/>
              </w:rPr>
              <w:t xml:space="preserve">, with a focus on engaging, developing, inspiring and supporting </w:t>
            </w:r>
            <w:r>
              <w:rPr>
                <w:rFonts w:ascii="Swiss 721" w:hAnsi="Swiss 721" w:cstheme="minorHAnsi"/>
              </w:rPr>
              <w:t>people of</w:t>
            </w:r>
            <w:r w:rsidR="00030FB1" w:rsidRPr="00030FB1">
              <w:rPr>
                <w:rFonts w:ascii="Swiss 721" w:hAnsi="Swiss 721" w:cstheme="minorHAnsi"/>
              </w:rPr>
              <w:t xml:space="preserve"> Blackpool to live better lives. </w:t>
            </w:r>
          </w:p>
        </w:tc>
      </w:tr>
      <w:tr w:rsidR="004F067F" w:rsidRPr="00030FB1" w14:paraId="7C88D746" w14:textId="77777777" w:rsidTr="00FD20F2">
        <w:tc>
          <w:tcPr>
            <w:tcW w:w="10916" w:type="dxa"/>
            <w:gridSpan w:val="6"/>
            <w:tcBorders>
              <w:top w:val="single" w:sz="8" w:space="0" w:color="FF6720"/>
              <w:left w:val="single" w:sz="8" w:space="0" w:color="FF6720"/>
              <w:bottom w:val="single" w:sz="8" w:space="0" w:color="FF6720"/>
              <w:right w:val="single" w:sz="8" w:space="0" w:color="FF6720"/>
            </w:tcBorders>
            <w:shd w:val="clear" w:color="auto" w:fill="FF6720"/>
          </w:tcPr>
          <w:p w14:paraId="173C39FA" w14:textId="53394C2E" w:rsidR="004F067F" w:rsidRPr="00030FB1" w:rsidRDefault="004F067F" w:rsidP="005858AB">
            <w:pPr>
              <w:spacing w:before="120" w:after="120" w:line="276" w:lineRule="auto"/>
              <w:jc w:val="both"/>
              <w:rPr>
                <w:rFonts w:ascii="Swiss 721" w:hAnsi="Swiss 721" w:cstheme="minorHAnsi"/>
                <w:b/>
                <w:color w:val="FFFFFF" w:themeColor="background1"/>
              </w:rPr>
            </w:pPr>
            <w:r w:rsidRPr="00030FB1">
              <w:rPr>
                <w:rFonts w:ascii="Swiss 721" w:hAnsi="Swiss 721" w:cstheme="minorHAnsi"/>
                <w:b/>
                <w:color w:val="FFFFFF" w:themeColor="background1"/>
              </w:rPr>
              <w:lastRenderedPageBreak/>
              <w:t>Main role and responsibilities</w:t>
            </w:r>
          </w:p>
        </w:tc>
      </w:tr>
      <w:tr w:rsidR="004F067F" w:rsidRPr="00030FB1" w14:paraId="7E44D7A6" w14:textId="77777777" w:rsidTr="00FD20F2">
        <w:tc>
          <w:tcPr>
            <w:tcW w:w="856" w:type="dxa"/>
            <w:tcBorders>
              <w:top w:val="single" w:sz="8" w:space="0" w:color="FF6720"/>
            </w:tcBorders>
            <w:shd w:val="clear" w:color="auto" w:fill="auto"/>
          </w:tcPr>
          <w:p w14:paraId="28B7A61F" w14:textId="77777777" w:rsidR="004F067F" w:rsidRPr="00E402DA" w:rsidRDefault="004F067F" w:rsidP="005858AB">
            <w:pPr>
              <w:numPr>
                <w:ilvl w:val="0"/>
                <w:numId w:val="1"/>
              </w:numPr>
              <w:spacing w:before="120" w:after="120" w:line="276" w:lineRule="auto"/>
              <w:jc w:val="both"/>
              <w:rPr>
                <w:rFonts w:ascii="Swiss 721" w:hAnsi="Swiss 721" w:cstheme="minorHAnsi"/>
              </w:rPr>
            </w:pPr>
          </w:p>
        </w:tc>
        <w:tc>
          <w:tcPr>
            <w:tcW w:w="10060" w:type="dxa"/>
            <w:gridSpan w:val="5"/>
            <w:tcBorders>
              <w:top w:val="single" w:sz="8" w:space="0" w:color="FF6720"/>
            </w:tcBorders>
            <w:shd w:val="clear" w:color="auto" w:fill="auto"/>
          </w:tcPr>
          <w:p w14:paraId="36769527" w14:textId="47CFCF95" w:rsidR="004F067F" w:rsidRPr="00AB396C" w:rsidRDefault="00FD20F2" w:rsidP="00397A89">
            <w:pPr>
              <w:contextualSpacing/>
              <w:rPr>
                <w:rFonts w:ascii="Swiss 721" w:hAnsi="Swiss 721" w:cstheme="minorHAnsi"/>
                <w:lang w:val="en-US"/>
              </w:rPr>
            </w:pPr>
            <w:r w:rsidRPr="00AB396C">
              <w:rPr>
                <w:rFonts w:ascii="Swiss 721" w:hAnsi="Swiss 721" w:cstheme="minorHAnsi"/>
                <w:lang w:val="en-US"/>
              </w:rPr>
              <w:t>Manage and oversee our P</w:t>
            </w:r>
            <w:r w:rsidR="004E4CDF" w:rsidRPr="00AB396C">
              <w:rPr>
                <w:rFonts w:ascii="Swiss 721" w:hAnsi="Swiss 721" w:cstheme="minorHAnsi"/>
                <w:lang w:val="en-US"/>
              </w:rPr>
              <w:t>OOL Together referral programme</w:t>
            </w:r>
            <w:r w:rsidRPr="00AB396C">
              <w:rPr>
                <w:rFonts w:ascii="Swiss 721" w:hAnsi="Swiss 721" w:cstheme="minorHAnsi"/>
                <w:lang w:val="en-US"/>
              </w:rPr>
              <w:t>, reporting back to the Head of Community Programmes</w:t>
            </w:r>
            <w:r w:rsidR="00BC25EE" w:rsidRPr="00AB396C">
              <w:rPr>
                <w:rFonts w:ascii="Swiss 721" w:hAnsi="Swiss 721" w:cstheme="minorHAnsi"/>
                <w:lang w:val="en-US"/>
              </w:rPr>
              <w:t xml:space="preserve"> and </w:t>
            </w:r>
            <w:r w:rsidR="004E4CDF" w:rsidRPr="00AB396C">
              <w:rPr>
                <w:rFonts w:ascii="Swiss 721" w:hAnsi="Swiss 721" w:cstheme="minorHAnsi"/>
                <w:lang w:val="en-US"/>
              </w:rPr>
              <w:t>commissioners, where applicable</w:t>
            </w:r>
            <w:r w:rsidR="00BC25EE" w:rsidRPr="00AB396C">
              <w:rPr>
                <w:rFonts w:ascii="Swiss 721" w:hAnsi="Swiss 721" w:cstheme="minorHAnsi"/>
                <w:lang w:val="en-US"/>
              </w:rPr>
              <w:t>.</w:t>
            </w:r>
          </w:p>
        </w:tc>
      </w:tr>
      <w:tr w:rsidR="00567591" w:rsidRPr="00030FB1" w14:paraId="3CC0A6A6" w14:textId="77777777" w:rsidTr="00FD20F2">
        <w:tc>
          <w:tcPr>
            <w:tcW w:w="856" w:type="dxa"/>
            <w:tcBorders>
              <w:top w:val="single" w:sz="8" w:space="0" w:color="FF6720"/>
            </w:tcBorders>
            <w:shd w:val="clear" w:color="auto" w:fill="auto"/>
          </w:tcPr>
          <w:p w14:paraId="7DF67E85" w14:textId="77777777" w:rsidR="00567591" w:rsidRPr="00E402DA" w:rsidRDefault="00567591" w:rsidP="005858AB">
            <w:pPr>
              <w:numPr>
                <w:ilvl w:val="0"/>
                <w:numId w:val="1"/>
              </w:numPr>
              <w:spacing w:before="120" w:after="120" w:line="276" w:lineRule="auto"/>
              <w:jc w:val="both"/>
              <w:rPr>
                <w:rFonts w:ascii="Swiss 721" w:hAnsi="Swiss 721" w:cstheme="minorHAnsi"/>
              </w:rPr>
            </w:pPr>
          </w:p>
        </w:tc>
        <w:tc>
          <w:tcPr>
            <w:tcW w:w="10060" w:type="dxa"/>
            <w:gridSpan w:val="5"/>
            <w:tcBorders>
              <w:top w:val="single" w:sz="8" w:space="0" w:color="FF6720"/>
            </w:tcBorders>
            <w:shd w:val="clear" w:color="auto" w:fill="auto"/>
          </w:tcPr>
          <w:p w14:paraId="7460B304" w14:textId="60452C04" w:rsidR="00567591" w:rsidRPr="00AB396C" w:rsidRDefault="00A87C4D" w:rsidP="008D1A6F">
            <w:pPr>
              <w:contextualSpacing/>
              <w:rPr>
                <w:rFonts w:ascii="Swiss 721" w:hAnsi="Swiss 721" w:cstheme="minorHAnsi"/>
                <w:lang w:val="en-US"/>
              </w:rPr>
            </w:pPr>
            <w:r w:rsidRPr="00AB396C">
              <w:rPr>
                <w:rFonts w:ascii="Swiss 721" w:hAnsi="Swiss 721" w:cstheme="minorHAnsi"/>
                <w:lang w:val="en-US"/>
              </w:rPr>
              <w:t>Ensure projects are run in-line with set targets and KPIs with all M&amp;E and admin being kept up to date.</w:t>
            </w:r>
          </w:p>
        </w:tc>
      </w:tr>
      <w:tr w:rsidR="00A06A46" w:rsidRPr="00030FB1" w14:paraId="61805736" w14:textId="77777777" w:rsidTr="00FD20F2">
        <w:tc>
          <w:tcPr>
            <w:tcW w:w="856" w:type="dxa"/>
            <w:shd w:val="clear" w:color="auto" w:fill="auto"/>
          </w:tcPr>
          <w:p w14:paraId="3211FD62" w14:textId="77777777" w:rsidR="00A06A46" w:rsidRPr="00E402DA" w:rsidRDefault="00A06A46" w:rsidP="005858AB">
            <w:pPr>
              <w:numPr>
                <w:ilvl w:val="0"/>
                <w:numId w:val="1"/>
              </w:numPr>
              <w:spacing w:before="120" w:after="120" w:line="276" w:lineRule="auto"/>
              <w:jc w:val="both"/>
              <w:rPr>
                <w:rFonts w:ascii="Swiss 721" w:hAnsi="Swiss 721" w:cstheme="minorHAnsi"/>
              </w:rPr>
            </w:pPr>
          </w:p>
        </w:tc>
        <w:tc>
          <w:tcPr>
            <w:tcW w:w="10060" w:type="dxa"/>
            <w:gridSpan w:val="5"/>
            <w:shd w:val="clear" w:color="auto" w:fill="auto"/>
          </w:tcPr>
          <w:p w14:paraId="773258AA" w14:textId="19696A52" w:rsidR="00A06A46" w:rsidRPr="00AB396C" w:rsidRDefault="004E4CDF" w:rsidP="00631B0D">
            <w:pPr>
              <w:contextualSpacing/>
              <w:rPr>
                <w:rFonts w:ascii="Swiss 721" w:hAnsi="Swiss 721" w:cstheme="minorHAnsi"/>
                <w:lang w:val="en-US"/>
              </w:rPr>
            </w:pPr>
            <w:r w:rsidRPr="00AB396C">
              <w:rPr>
                <w:rFonts w:ascii="Swiss 721" w:hAnsi="Swiss 721" w:cstheme="minorHAnsi"/>
                <w:lang w:val="en-US"/>
              </w:rPr>
              <w:t xml:space="preserve">Maintain and develop </w:t>
            </w:r>
            <w:r w:rsidR="009141B1">
              <w:rPr>
                <w:rFonts w:ascii="Swiss 721" w:hAnsi="Swiss 721" w:cstheme="minorHAnsi"/>
                <w:lang w:val="en-US"/>
              </w:rPr>
              <w:t xml:space="preserve">new and existing </w:t>
            </w:r>
            <w:r w:rsidRPr="00AB396C">
              <w:rPr>
                <w:rFonts w:ascii="Swiss 721" w:hAnsi="Swiss 721" w:cstheme="minorHAnsi"/>
                <w:lang w:val="en-US"/>
              </w:rPr>
              <w:t xml:space="preserve">relationships with key partners such as Primary Care Networks, </w:t>
            </w:r>
            <w:r w:rsidR="00AB396C" w:rsidRPr="00AB396C">
              <w:rPr>
                <w:rFonts w:ascii="Swiss 721" w:hAnsi="Swiss 721" w:cstheme="minorHAnsi"/>
                <w:lang w:val="en-US"/>
              </w:rPr>
              <w:t xml:space="preserve">GPs, </w:t>
            </w:r>
            <w:r w:rsidRPr="00AB396C">
              <w:rPr>
                <w:rFonts w:ascii="Swiss 721" w:hAnsi="Swiss 721" w:cstheme="minorHAnsi"/>
                <w:lang w:val="en-US"/>
              </w:rPr>
              <w:t xml:space="preserve">Pharmacies, Employers, </w:t>
            </w:r>
            <w:r w:rsidR="00AB396C" w:rsidRPr="00AB396C">
              <w:rPr>
                <w:rFonts w:ascii="Swiss 721" w:hAnsi="Swiss 721" w:cstheme="minorHAnsi"/>
                <w:lang w:val="en-US"/>
              </w:rPr>
              <w:t>EFL Trust.</w:t>
            </w:r>
          </w:p>
        </w:tc>
      </w:tr>
      <w:tr w:rsidR="004F067F" w:rsidRPr="00030FB1" w14:paraId="4F9AA0CC" w14:textId="77777777" w:rsidTr="00FD20F2">
        <w:tc>
          <w:tcPr>
            <w:tcW w:w="856" w:type="dxa"/>
            <w:shd w:val="clear" w:color="auto" w:fill="auto"/>
          </w:tcPr>
          <w:p w14:paraId="139E8A5C" w14:textId="77777777" w:rsidR="004F067F" w:rsidRPr="00E402DA" w:rsidRDefault="004F067F" w:rsidP="005858AB">
            <w:pPr>
              <w:numPr>
                <w:ilvl w:val="0"/>
                <w:numId w:val="1"/>
              </w:numPr>
              <w:spacing w:before="120" w:after="120" w:line="276" w:lineRule="auto"/>
              <w:jc w:val="both"/>
              <w:rPr>
                <w:rFonts w:ascii="Swiss 721" w:hAnsi="Swiss 721" w:cstheme="minorHAnsi"/>
              </w:rPr>
            </w:pPr>
          </w:p>
        </w:tc>
        <w:tc>
          <w:tcPr>
            <w:tcW w:w="10060" w:type="dxa"/>
            <w:gridSpan w:val="5"/>
            <w:shd w:val="clear" w:color="auto" w:fill="auto"/>
          </w:tcPr>
          <w:p w14:paraId="442EB9CC" w14:textId="7F077903" w:rsidR="004F067F" w:rsidRPr="00AB396C" w:rsidRDefault="009141B1" w:rsidP="00631B0D">
            <w:pPr>
              <w:contextualSpacing/>
              <w:rPr>
                <w:rFonts w:ascii="Swiss 721" w:hAnsi="Swiss 721" w:cstheme="minorHAnsi"/>
                <w:lang w:val="en-US"/>
              </w:rPr>
            </w:pPr>
            <w:r>
              <w:rPr>
                <w:rFonts w:ascii="Swiss 721" w:hAnsi="Swiss 721" w:cstheme="minorHAnsi"/>
                <w:lang w:val="en-US"/>
              </w:rPr>
              <w:t>Deliver, receive and coordinate phone calls with members of the community who would like to access the programme.</w:t>
            </w:r>
          </w:p>
        </w:tc>
      </w:tr>
      <w:tr w:rsidR="00A87C4D" w:rsidRPr="00030FB1" w14:paraId="37A09804" w14:textId="77777777" w:rsidTr="00FD20F2">
        <w:tc>
          <w:tcPr>
            <w:tcW w:w="856" w:type="dxa"/>
            <w:shd w:val="clear" w:color="auto" w:fill="auto"/>
          </w:tcPr>
          <w:p w14:paraId="7A179C34" w14:textId="77777777" w:rsidR="00A87C4D" w:rsidRPr="00E402DA" w:rsidRDefault="00A87C4D" w:rsidP="00A87C4D">
            <w:pPr>
              <w:numPr>
                <w:ilvl w:val="0"/>
                <w:numId w:val="1"/>
              </w:numPr>
              <w:spacing w:before="120" w:after="120" w:line="276" w:lineRule="auto"/>
              <w:jc w:val="both"/>
              <w:rPr>
                <w:rFonts w:ascii="Swiss 721" w:hAnsi="Swiss 721" w:cstheme="minorHAnsi"/>
              </w:rPr>
            </w:pPr>
          </w:p>
        </w:tc>
        <w:tc>
          <w:tcPr>
            <w:tcW w:w="10060" w:type="dxa"/>
            <w:gridSpan w:val="5"/>
            <w:shd w:val="clear" w:color="auto" w:fill="auto"/>
          </w:tcPr>
          <w:p w14:paraId="76D07EE2" w14:textId="0DD23D6F" w:rsidR="00A87C4D" w:rsidRPr="00AB396C" w:rsidRDefault="009141B1" w:rsidP="00A87C4D">
            <w:pPr>
              <w:contextualSpacing/>
              <w:rPr>
                <w:rFonts w:ascii="Swiss 721" w:hAnsi="Swiss 721" w:cstheme="minorHAnsi"/>
                <w:lang w:val="en-US"/>
              </w:rPr>
            </w:pPr>
            <w:r>
              <w:rPr>
                <w:rFonts w:ascii="Swiss 721" w:hAnsi="Swiss 721" w:cstheme="minorHAnsi"/>
                <w:lang w:val="en-US"/>
              </w:rPr>
              <w:t xml:space="preserve">Respond efficiently and professionally to referrals and to </w:t>
            </w:r>
            <w:r w:rsidR="0034338D">
              <w:rPr>
                <w:rFonts w:ascii="Swiss 721" w:hAnsi="Swiss 721" w:cstheme="minorHAnsi"/>
                <w:lang w:val="en-US"/>
              </w:rPr>
              <w:t>liaise</w:t>
            </w:r>
            <w:r>
              <w:rPr>
                <w:rFonts w:ascii="Swiss 721" w:hAnsi="Swiss 721" w:cstheme="minorHAnsi"/>
                <w:lang w:val="en-US"/>
              </w:rPr>
              <w:t xml:space="preserve"> with partners </w:t>
            </w:r>
            <w:r w:rsidR="00504CD5">
              <w:rPr>
                <w:rFonts w:ascii="Swiss 721" w:hAnsi="Swiss 721" w:cstheme="minorHAnsi"/>
                <w:lang w:val="en-US"/>
              </w:rPr>
              <w:t>where joint working exists.</w:t>
            </w:r>
          </w:p>
        </w:tc>
      </w:tr>
      <w:tr w:rsidR="009141B1" w:rsidRPr="00030FB1" w14:paraId="525A69C2" w14:textId="77777777" w:rsidTr="00FD20F2">
        <w:tc>
          <w:tcPr>
            <w:tcW w:w="856" w:type="dxa"/>
            <w:shd w:val="clear" w:color="auto" w:fill="auto"/>
          </w:tcPr>
          <w:p w14:paraId="26F4AB4B" w14:textId="77777777" w:rsidR="009141B1" w:rsidRPr="00E402DA" w:rsidRDefault="009141B1" w:rsidP="009141B1">
            <w:pPr>
              <w:numPr>
                <w:ilvl w:val="0"/>
                <w:numId w:val="1"/>
              </w:numPr>
              <w:spacing w:before="120" w:after="120" w:line="276" w:lineRule="auto"/>
              <w:jc w:val="both"/>
              <w:rPr>
                <w:rFonts w:ascii="Swiss 721" w:hAnsi="Swiss 721" w:cstheme="minorHAnsi"/>
              </w:rPr>
            </w:pPr>
          </w:p>
        </w:tc>
        <w:tc>
          <w:tcPr>
            <w:tcW w:w="10060" w:type="dxa"/>
            <w:gridSpan w:val="5"/>
            <w:shd w:val="clear" w:color="auto" w:fill="auto"/>
          </w:tcPr>
          <w:p w14:paraId="135C2DEC" w14:textId="3BB0FB67" w:rsidR="009141B1" w:rsidRPr="00AB396C" w:rsidRDefault="009141B1" w:rsidP="009141B1">
            <w:pPr>
              <w:contextualSpacing/>
              <w:rPr>
                <w:rFonts w:ascii="Swiss 721" w:hAnsi="Swiss 721" w:cstheme="minorHAnsi"/>
              </w:rPr>
            </w:pPr>
            <w:r w:rsidRPr="00AB396C">
              <w:rPr>
                <w:rFonts w:ascii="Swiss 721" w:hAnsi="Swiss 721" w:cstheme="minorHAnsi"/>
                <w:lang w:val="en-US"/>
              </w:rPr>
              <w:t>To supervise and support Navigation staff and volunteers, delivering within the project, ensuring protocols and safe standards are followed at all times.</w:t>
            </w:r>
          </w:p>
        </w:tc>
      </w:tr>
      <w:tr w:rsidR="009141B1" w:rsidRPr="00030FB1" w14:paraId="3EACC79C" w14:textId="77777777" w:rsidTr="00FD20F2">
        <w:tc>
          <w:tcPr>
            <w:tcW w:w="856" w:type="dxa"/>
            <w:shd w:val="clear" w:color="auto" w:fill="auto"/>
          </w:tcPr>
          <w:p w14:paraId="61A9B380" w14:textId="77777777" w:rsidR="009141B1" w:rsidRPr="00E402DA" w:rsidRDefault="009141B1" w:rsidP="009141B1">
            <w:pPr>
              <w:numPr>
                <w:ilvl w:val="0"/>
                <w:numId w:val="1"/>
              </w:numPr>
              <w:spacing w:before="120" w:after="120" w:line="276" w:lineRule="auto"/>
              <w:jc w:val="both"/>
              <w:rPr>
                <w:rFonts w:ascii="Swiss 721" w:hAnsi="Swiss 721" w:cstheme="minorHAnsi"/>
              </w:rPr>
            </w:pPr>
          </w:p>
        </w:tc>
        <w:tc>
          <w:tcPr>
            <w:tcW w:w="10060" w:type="dxa"/>
            <w:gridSpan w:val="5"/>
            <w:shd w:val="clear" w:color="auto" w:fill="auto"/>
          </w:tcPr>
          <w:p w14:paraId="465825BE" w14:textId="0FA9636E" w:rsidR="009141B1" w:rsidRPr="00AB396C" w:rsidRDefault="009141B1" w:rsidP="009141B1">
            <w:pPr>
              <w:contextualSpacing/>
              <w:rPr>
                <w:rFonts w:ascii="Swiss 721" w:hAnsi="Swiss 721" w:cstheme="minorHAnsi"/>
                <w:lang w:val="en-US"/>
              </w:rPr>
            </w:pPr>
            <w:r w:rsidRPr="00AB396C">
              <w:rPr>
                <w:rFonts w:ascii="Swiss 721" w:hAnsi="Swiss 721" w:cstheme="minorHAnsi"/>
                <w:lang w:val="en-US"/>
              </w:rPr>
              <w:t>Engage new referrals into the programme through community outreach, events, internal collaborations, and marketing and promotion.</w:t>
            </w:r>
          </w:p>
        </w:tc>
      </w:tr>
      <w:tr w:rsidR="009141B1" w:rsidRPr="00030FB1" w14:paraId="523FC994" w14:textId="77777777" w:rsidTr="00FD20F2">
        <w:tc>
          <w:tcPr>
            <w:tcW w:w="856" w:type="dxa"/>
            <w:shd w:val="clear" w:color="auto" w:fill="auto"/>
          </w:tcPr>
          <w:p w14:paraId="6F7A6563" w14:textId="77777777" w:rsidR="009141B1" w:rsidRPr="00E402DA" w:rsidRDefault="009141B1" w:rsidP="009141B1">
            <w:pPr>
              <w:numPr>
                <w:ilvl w:val="0"/>
                <w:numId w:val="1"/>
              </w:numPr>
              <w:spacing w:before="120" w:after="120" w:line="276" w:lineRule="auto"/>
              <w:jc w:val="both"/>
              <w:rPr>
                <w:rFonts w:ascii="Swiss 721" w:hAnsi="Swiss 721" w:cstheme="minorHAnsi"/>
              </w:rPr>
            </w:pPr>
          </w:p>
        </w:tc>
        <w:tc>
          <w:tcPr>
            <w:tcW w:w="10060" w:type="dxa"/>
            <w:gridSpan w:val="5"/>
            <w:shd w:val="clear" w:color="auto" w:fill="auto"/>
          </w:tcPr>
          <w:p w14:paraId="4590775B" w14:textId="70583199" w:rsidR="009141B1" w:rsidRPr="00AB396C" w:rsidRDefault="009141B1" w:rsidP="009141B1">
            <w:pPr>
              <w:contextualSpacing/>
              <w:rPr>
                <w:rFonts w:ascii="Swiss 721" w:hAnsi="Swiss 721" w:cstheme="minorHAnsi"/>
                <w:lang w:val="en-US"/>
              </w:rPr>
            </w:pPr>
            <w:r w:rsidRPr="00AB396C">
              <w:rPr>
                <w:rFonts w:ascii="Swiss 721" w:hAnsi="Swiss 721" w:cstheme="minorHAnsi"/>
                <w:lang w:val="en-US"/>
              </w:rPr>
              <w:t>Develop specific targeted interventions with partners to engage targeted groups who are identified through insight, in engaging provisions.</w:t>
            </w:r>
          </w:p>
        </w:tc>
      </w:tr>
      <w:tr w:rsidR="009141B1" w:rsidRPr="00030FB1" w14:paraId="52EED8B3" w14:textId="77777777" w:rsidTr="00FD20F2">
        <w:tc>
          <w:tcPr>
            <w:tcW w:w="856" w:type="dxa"/>
            <w:shd w:val="clear" w:color="auto" w:fill="auto"/>
          </w:tcPr>
          <w:p w14:paraId="519692ED" w14:textId="77777777" w:rsidR="009141B1" w:rsidRPr="00E402DA" w:rsidRDefault="009141B1" w:rsidP="009141B1">
            <w:pPr>
              <w:numPr>
                <w:ilvl w:val="0"/>
                <w:numId w:val="1"/>
              </w:numPr>
              <w:spacing w:before="120" w:after="120" w:line="276" w:lineRule="auto"/>
              <w:jc w:val="both"/>
              <w:rPr>
                <w:rFonts w:ascii="Swiss 721" w:hAnsi="Swiss 721" w:cstheme="minorHAnsi"/>
              </w:rPr>
            </w:pPr>
          </w:p>
        </w:tc>
        <w:tc>
          <w:tcPr>
            <w:tcW w:w="10060" w:type="dxa"/>
            <w:gridSpan w:val="5"/>
            <w:shd w:val="clear" w:color="auto" w:fill="auto"/>
          </w:tcPr>
          <w:p w14:paraId="188F77AD" w14:textId="0273B518" w:rsidR="009141B1" w:rsidRPr="00AB396C" w:rsidRDefault="009141B1" w:rsidP="009141B1">
            <w:pPr>
              <w:contextualSpacing/>
              <w:rPr>
                <w:rFonts w:ascii="Swiss 721" w:hAnsi="Swiss 721" w:cstheme="minorHAnsi"/>
                <w:lang w:val="en-US"/>
              </w:rPr>
            </w:pPr>
            <w:r w:rsidRPr="00AB396C">
              <w:rPr>
                <w:rFonts w:ascii="Swiss 721" w:hAnsi="Swiss 721" w:cstheme="minorHAnsi"/>
              </w:rPr>
              <w:t>Develop a participant pathway that creates further opportunities for individuals.</w:t>
            </w:r>
          </w:p>
        </w:tc>
      </w:tr>
      <w:tr w:rsidR="009141B1" w:rsidRPr="00030FB1" w14:paraId="6849DC39" w14:textId="77777777" w:rsidTr="00FD20F2">
        <w:tc>
          <w:tcPr>
            <w:tcW w:w="856" w:type="dxa"/>
            <w:shd w:val="clear" w:color="auto" w:fill="auto"/>
          </w:tcPr>
          <w:p w14:paraId="3F536034" w14:textId="77777777" w:rsidR="009141B1" w:rsidRPr="00E402DA" w:rsidRDefault="009141B1" w:rsidP="009141B1">
            <w:pPr>
              <w:numPr>
                <w:ilvl w:val="0"/>
                <w:numId w:val="1"/>
              </w:numPr>
              <w:spacing w:before="120" w:after="120" w:line="276" w:lineRule="auto"/>
              <w:jc w:val="both"/>
              <w:rPr>
                <w:rFonts w:ascii="Swiss 721" w:hAnsi="Swiss 721" w:cstheme="minorHAnsi"/>
              </w:rPr>
            </w:pPr>
          </w:p>
        </w:tc>
        <w:tc>
          <w:tcPr>
            <w:tcW w:w="10060" w:type="dxa"/>
            <w:gridSpan w:val="5"/>
            <w:shd w:val="clear" w:color="auto" w:fill="auto"/>
          </w:tcPr>
          <w:p w14:paraId="7C9E8464" w14:textId="2BF70C99" w:rsidR="009141B1" w:rsidRPr="00AB396C" w:rsidRDefault="009141B1" w:rsidP="009141B1">
            <w:pPr>
              <w:pStyle w:val="ListParagraph"/>
              <w:ind w:left="0"/>
              <w:rPr>
                <w:rFonts w:ascii="Swiss 721" w:hAnsi="Swiss 721" w:cstheme="minorHAnsi"/>
                <w:sz w:val="22"/>
                <w:szCs w:val="22"/>
              </w:rPr>
            </w:pPr>
            <w:r w:rsidRPr="00AB396C">
              <w:rPr>
                <w:rFonts w:ascii="Swiss 721" w:hAnsi="Swiss 721" w:cstheme="minorHAnsi"/>
                <w:sz w:val="22"/>
                <w:szCs w:val="22"/>
                <w:lang w:val="en-US"/>
              </w:rPr>
              <w:t>Recruit and manage volunteers to support the programme.</w:t>
            </w:r>
          </w:p>
        </w:tc>
      </w:tr>
      <w:tr w:rsidR="009141B1" w:rsidRPr="00030FB1" w14:paraId="06DE9285" w14:textId="77777777" w:rsidTr="00FD20F2">
        <w:tc>
          <w:tcPr>
            <w:tcW w:w="856" w:type="dxa"/>
            <w:shd w:val="clear" w:color="auto" w:fill="auto"/>
          </w:tcPr>
          <w:p w14:paraId="71982C10" w14:textId="77777777" w:rsidR="009141B1" w:rsidRPr="00E402DA" w:rsidRDefault="009141B1" w:rsidP="009141B1">
            <w:pPr>
              <w:numPr>
                <w:ilvl w:val="0"/>
                <w:numId w:val="1"/>
              </w:numPr>
              <w:spacing w:before="120" w:after="120" w:line="276" w:lineRule="auto"/>
              <w:jc w:val="both"/>
              <w:rPr>
                <w:rFonts w:ascii="Swiss 721" w:hAnsi="Swiss 721" w:cstheme="minorHAnsi"/>
              </w:rPr>
            </w:pPr>
          </w:p>
        </w:tc>
        <w:tc>
          <w:tcPr>
            <w:tcW w:w="10060" w:type="dxa"/>
            <w:gridSpan w:val="5"/>
            <w:shd w:val="clear" w:color="auto" w:fill="auto"/>
          </w:tcPr>
          <w:p w14:paraId="13A39D84" w14:textId="3FAB09E0" w:rsidR="009141B1" w:rsidRPr="00AB396C" w:rsidRDefault="009141B1" w:rsidP="009141B1">
            <w:pPr>
              <w:contextualSpacing/>
              <w:rPr>
                <w:rFonts w:ascii="Swiss 721" w:hAnsi="Swiss 721" w:cstheme="minorHAnsi"/>
                <w:lang w:val="en-US"/>
              </w:rPr>
            </w:pPr>
            <w:r w:rsidRPr="00AB396C">
              <w:rPr>
                <w:rFonts w:ascii="Swiss 721" w:hAnsi="Swiss 721" w:cstheme="minorHAnsi"/>
                <w:lang w:val="en-US"/>
              </w:rPr>
              <w:t>Develop our existing befriending offer, through volunteer recruitment and engagement.</w:t>
            </w:r>
          </w:p>
        </w:tc>
      </w:tr>
      <w:tr w:rsidR="009141B1" w:rsidRPr="00030FB1" w14:paraId="4AFE767C" w14:textId="77777777" w:rsidTr="00FD20F2">
        <w:tc>
          <w:tcPr>
            <w:tcW w:w="856" w:type="dxa"/>
            <w:shd w:val="clear" w:color="auto" w:fill="auto"/>
          </w:tcPr>
          <w:p w14:paraId="3C574307" w14:textId="77777777" w:rsidR="009141B1" w:rsidRPr="00E402DA" w:rsidRDefault="009141B1" w:rsidP="009141B1">
            <w:pPr>
              <w:numPr>
                <w:ilvl w:val="0"/>
                <w:numId w:val="1"/>
              </w:numPr>
              <w:spacing w:before="120" w:after="120" w:line="276" w:lineRule="auto"/>
              <w:jc w:val="both"/>
              <w:rPr>
                <w:rFonts w:ascii="Swiss 721" w:hAnsi="Swiss 721" w:cstheme="minorHAnsi"/>
              </w:rPr>
            </w:pPr>
          </w:p>
        </w:tc>
        <w:tc>
          <w:tcPr>
            <w:tcW w:w="10060" w:type="dxa"/>
            <w:gridSpan w:val="5"/>
            <w:shd w:val="clear" w:color="auto" w:fill="auto"/>
          </w:tcPr>
          <w:p w14:paraId="7AB348D8" w14:textId="16F275D6" w:rsidR="009141B1" w:rsidRPr="00AB396C" w:rsidRDefault="009141B1" w:rsidP="009141B1">
            <w:pPr>
              <w:contextualSpacing/>
              <w:rPr>
                <w:rFonts w:ascii="Swiss 721" w:hAnsi="Swiss 721" w:cstheme="minorHAnsi"/>
                <w:lang w:val="en-US"/>
              </w:rPr>
            </w:pPr>
            <w:r w:rsidRPr="00AB396C">
              <w:rPr>
                <w:rFonts w:ascii="Swiss 721" w:hAnsi="Swiss 721" w:cstheme="minorHAnsi"/>
                <w:lang w:val="en-US"/>
              </w:rPr>
              <w:t xml:space="preserve">Demonstrate a commitment to the safety and welfare of people of all </w:t>
            </w:r>
            <w:r w:rsidR="0034338D" w:rsidRPr="00AB396C">
              <w:rPr>
                <w:rFonts w:ascii="Swiss 721" w:hAnsi="Swiss 721" w:cstheme="minorHAnsi"/>
                <w:lang w:val="en-US"/>
              </w:rPr>
              <w:t>backgrounds and</w:t>
            </w:r>
            <w:r w:rsidRPr="00AB396C">
              <w:rPr>
                <w:rFonts w:ascii="Swiss 721" w:hAnsi="Swiss 721" w:cstheme="minorHAnsi"/>
                <w:lang w:val="en-US"/>
              </w:rPr>
              <w:t xml:space="preserve"> ensure the safety and protection for any person involved in any activity arranged by the Community Trust.</w:t>
            </w:r>
          </w:p>
        </w:tc>
      </w:tr>
      <w:tr w:rsidR="009141B1" w:rsidRPr="00030FB1" w14:paraId="0AB0A7DF" w14:textId="77777777" w:rsidTr="00FD20F2">
        <w:tc>
          <w:tcPr>
            <w:tcW w:w="856" w:type="dxa"/>
            <w:shd w:val="clear" w:color="auto" w:fill="auto"/>
          </w:tcPr>
          <w:p w14:paraId="23A7A952" w14:textId="77777777" w:rsidR="009141B1" w:rsidRPr="00E402DA" w:rsidRDefault="009141B1" w:rsidP="009141B1">
            <w:pPr>
              <w:numPr>
                <w:ilvl w:val="0"/>
                <w:numId w:val="1"/>
              </w:numPr>
              <w:spacing w:before="120" w:after="120" w:line="276" w:lineRule="auto"/>
              <w:jc w:val="both"/>
              <w:rPr>
                <w:rFonts w:ascii="Swiss 721" w:hAnsi="Swiss 721" w:cstheme="minorHAnsi"/>
              </w:rPr>
            </w:pPr>
          </w:p>
        </w:tc>
        <w:tc>
          <w:tcPr>
            <w:tcW w:w="10060" w:type="dxa"/>
            <w:gridSpan w:val="5"/>
            <w:shd w:val="clear" w:color="auto" w:fill="auto"/>
          </w:tcPr>
          <w:p w14:paraId="721780AF" w14:textId="47C0C255" w:rsidR="009141B1" w:rsidRPr="00AB396C" w:rsidRDefault="009141B1" w:rsidP="009141B1">
            <w:pPr>
              <w:contextualSpacing/>
              <w:rPr>
                <w:rFonts w:ascii="Swiss 721" w:hAnsi="Swiss 721" w:cstheme="minorHAnsi"/>
                <w:lang w:val="en-US"/>
              </w:rPr>
            </w:pPr>
            <w:r w:rsidRPr="00AB396C">
              <w:rPr>
                <w:rFonts w:ascii="Swiss 721" w:hAnsi="Swiss 721" w:cstheme="minorHAnsi"/>
                <w:lang w:val="en-US"/>
              </w:rPr>
              <w:t>Using different software platforms, monitor and evaluate all activity, to ensure that impact and outcomes are being measured to a consistently high standard, including case studies.</w:t>
            </w:r>
          </w:p>
        </w:tc>
      </w:tr>
      <w:tr w:rsidR="009141B1" w:rsidRPr="00030FB1" w14:paraId="7B8A7406" w14:textId="77777777" w:rsidTr="00FD20F2">
        <w:tc>
          <w:tcPr>
            <w:tcW w:w="856" w:type="dxa"/>
            <w:shd w:val="clear" w:color="auto" w:fill="auto"/>
          </w:tcPr>
          <w:p w14:paraId="3624D7E0" w14:textId="77777777" w:rsidR="009141B1" w:rsidRPr="00E402DA" w:rsidRDefault="009141B1" w:rsidP="009141B1">
            <w:pPr>
              <w:numPr>
                <w:ilvl w:val="0"/>
                <w:numId w:val="1"/>
              </w:numPr>
              <w:spacing w:before="120" w:after="120" w:line="276" w:lineRule="auto"/>
              <w:jc w:val="both"/>
              <w:rPr>
                <w:rFonts w:ascii="Swiss 721" w:hAnsi="Swiss 721" w:cstheme="minorHAnsi"/>
              </w:rPr>
            </w:pPr>
          </w:p>
        </w:tc>
        <w:tc>
          <w:tcPr>
            <w:tcW w:w="10060" w:type="dxa"/>
            <w:gridSpan w:val="5"/>
            <w:shd w:val="clear" w:color="auto" w:fill="auto"/>
          </w:tcPr>
          <w:p w14:paraId="3E7A7940" w14:textId="48EC1178" w:rsidR="009141B1" w:rsidRPr="00AB396C" w:rsidRDefault="009141B1" w:rsidP="009141B1">
            <w:pPr>
              <w:contextualSpacing/>
              <w:rPr>
                <w:rFonts w:ascii="Swiss 721" w:hAnsi="Swiss 721" w:cstheme="minorHAnsi"/>
                <w:lang w:val="en-US"/>
              </w:rPr>
            </w:pPr>
            <w:r>
              <w:rPr>
                <w:rFonts w:ascii="Swiss 721" w:hAnsi="Swiss 721" w:cstheme="minorHAnsi"/>
                <w:lang w:val="en-US"/>
              </w:rPr>
              <w:t>Manage and support staff within the Community Navigation team to perform their role to high standards, and to enjoy their work and feel appreciated, including appraisals and supervision.</w:t>
            </w:r>
          </w:p>
        </w:tc>
      </w:tr>
      <w:tr w:rsidR="009141B1" w:rsidRPr="00030FB1" w14:paraId="7E0A77C3" w14:textId="77777777" w:rsidTr="00FD20F2">
        <w:tc>
          <w:tcPr>
            <w:tcW w:w="856" w:type="dxa"/>
            <w:shd w:val="clear" w:color="auto" w:fill="auto"/>
          </w:tcPr>
          <w:p w14:paraId="0991F9FA" w14:textId="77777777" w:rsidR="009141B1" w:rsidRPr="00E402DA" w:rsidRDefault="009141B1" w:rsidP="009141B1">
            <w:pPr>
              <w:numPr>
                <w:ilvl w:val="0"/>
                <w:numId w:val="1"/>
              </w:numPr>
              <w:spacing w:before="120" w:after="120" w:line="276" w:lineRule="auto"/>
              <w:jc w:val="both"/>
              <w:rPr>
                <w:rFonts w:ascii="Swiss 721" w:hAnsi="Swiss 721" w:cstheme="minorHAnsi"/>
              </w:rPr>
            </w:pPr>
          </w:p>
        </w:tc>
        <w:tc>
          <w:tcPr>
            <w:tcW w:w="10060" w:type="dxa"/>
            <w:gridSpan w:val="5"/>
            <w:shd w:val="clear" w:color="auto" w:fill="auto"/>
          </w:tcPr>
          <w:p w14:paraId="402F9F99" w14:textId="7B768D4C" w:rsidR="009141B1" w:rsidRPr="00AB396C" w:rsidRDefault="009141B1" w:rsidP="009141B1">
            <w:pPr>
              <w:pStyle w:val="ListParagraph"/>
              <w:spacing w:after="160" w:line="259" w:lineRule="auto"/>
              <w:ind w:left="0"/>
              <w:rPr>
                <w:rFonts w:ascii="Swiss 721" w:hAnsi="Swiss 721" w:cstheme="minorHAnsi"/>
                <w:sz w:val="22"/>
                <w:szCs w:val="22"/>
              </w:rPr>
            </w:pPr>
            <w:r w:rsidRPr="00AB396C">
              <w:rPr>
                <w:rFonts w:ascii="Swiss 721" w:hAnsi="Swiss 721" w:cstheme="minorHAnsi"/>
                <w:sz w:val="22"/>
                <w:szCs w:val="22"/>
              </w:rPr>
              <w:t>To carry out administrative tasks as necessary e.g. staff records, registers, and quality assurance.</w:t>
            </w:r>
          </w:p>
        </w:tc>
      </w:tr>
      <w:tr w:rsidR="009141B1" w:rsidRPr="00030FB1" w14:paraId="2AD5B211" w14:textId="77777777" w:rsidTr="00FD20F2">
        <w:tc>
          <w:tcPr>
            <w:tcW w:w="856" w:type="dxa"/>
            <w:shd w:val="clear" w:color="auto" w:fill="auto"/>
          </w:tcPr>
          <w:p w14:paraId="24BFFEA6" w14:textId="77777777" w:rsidR="009141B1" w:rsidRPr="00E402DA" w:rsidRDefault="009141B1" w:rsidP="009141B1">
            <w:pPr>
              <w:numPr>
                <w:ilvl w:val="0"/>
                <w:numId w:val="1"/>
              </w:numPr>
              <w:spacing w:before="120" w:after="120" w:line="276" w:lineRule="auto"/>
              <w:jc w:val="both"/>
              <w:rPr>
                <w:rFonts w:ascii="Swiss 721" w:hAnsi="Swiss 721" w:cstheme="minorHAnsi"/>
              </w:rPr>
            </w:pPr>
          </w:p>
        </w:tc>
        <w:tc>
          <w:tcPr>
            <w:tcW w:w="10060" w:type="dxa"/>
            <w:gridSpan w:val="5"/>
            <w:shd w:val="clear" w:color="auto" w:fill="auto"/>
          </w:tcPr>
          <w:p w14:paraId="7498F401" w14:textId="48426AF9" w:rsidR="009141B1" w:rsidRPr="00AB396C" w:rsidRDefault="009141B1" w:rsidP="009141B1">
            <w:pPr>
              <w:pStyle w:val="ListParagraph"/>
              <w:spacing w:after="160" w:line="259" w:lineRule="auto"/>
              <w:ind w:left="0"/>
              <w:rPr>
                <w:rFonts w:ascii="Swiss 721" w:hAnsi="Swiss 721" w:cstheme="minorHAnsi"/>
                <w:sz w:val="22"/>
                <w:szCs w:val="22"/>
              </w:rPr>
            </w:pPr>
            <w:r w:rsidRPr="00AB396C">
              <w:rPr>
                <w:rFonts w:ascii="Swiss 721" w:hAnsi="Swiss 721" w:cstheme="minorHAnsi"/>
                <w:sz w:val="22"/>
                <w:szCs w:val="22"/>
                <w:lang w:val="en-US"/>
              </w:rPr>
              <w:t>Work with an accessible and flexible approach to fulfilling the role, which will include the working of unsociable hours, evening and weekend work, as necessary, and other duties as reasonably requested.</w:t>
            </w:r>
          </w:p>
        </w:tc>
      </w:tr>
      <w:tr w:rsidR="009141B1" w:rsidRPr="00030FB1" w14:paraId="14BC8F33" w14:textId="77777777" w:rsidTr="00FD20F2">
        <w:tc>
          <w:tcPr>
            <w:tcW w:w="856" w:type="dxa"/>
            <w:shd w:val="clear" w:color="auto" w:fill="auto"/>
          </w:tcPr>
          <w:p w14:paraId="3026CB0F" w14:textId="77777777" w:rsidR="009141B1" w:rsidRPr="00E402DA" w:rsidRDefault="009141B1" w:rsidP="009141B1">
            <w:pPr>
              <w:numPr>
                <w:ilvl w:val="0"/>
                <w:numId w:val="1"/>
              </w:numPr>
              <w:spacing w:before="120" w:after="120" w:line="276" w:lineRule="auto"/>
              <w:jc w:val="both"/>
              <w:rPr>
                <w:rFonts w:ascii="Swiss 721" w:hAnsi="Swiss 721" w:cstheme="minorHAnsi"/>
              </w:rPr>
            </w:pPr>
          </w:p>
        </w:tc>
        <w:tc>
          <w:tcPr>
            <w:tcW w:w="10060" w:type="dxa"/>
            <w:gridSpan w:val="5"/>
            <w:shd w:val="clear" w:color="auto" w:fill="auto"/>
          </w:tcPr>
          <w:p w14:paraId="5B48D913" w14:textId="7438EC90" w:rsidR="009141B1" w:rsidRPr="00AB396C" w:rsidRDefault="009141B1" w:rsidP="009141B1">
            <w:pPr>
              <w:pStyle w:val="ListParagraph"/>
              <w:spacing w:after="160" w:line="259" w:lineRule="auto"/>
              <w:ind w:left="0"/>
              <w:rPr>
                <w:rFonts w:ascii="Swiss 721" w:hAnsi="Swiss 721" w:cstheme="minorHAnsi"/>
                <w:sz w:val="22"/>
                <w:szCs w:val="22"/>
                <w:lang w:val="en-US"/>
              </w:rPr>
            </w:pPr>
            <w:r w:rsidRPr="00AB396C">
              <w:rPr>
                <w:rFonts w:ascii="Swiss 721" w:hAnsi="Swiss 721" w:cstheme="minorHAnsi"/>
                <w:sz w:val="22"/>
                <w:szCs w:val="22"/>
                <w:lang w:val="en-US"/>
              </w:rPr>
              <w:t>Work with staff and marketing team to ensure regular and varied comms content is being developed and shared across our internal and external comms platforms.</w:t>
            </w:r>
          </w:p>
        </w:tc>
      </w:tr>
      <w:tr w:rsidR="009141B1" w:rsidRPr="00030FB1" w14:paraId="7A532D2A" w14:textId="77777777" w:rsidTr="00FD20F2">
        <w:tc>
          <w:tcPr>
            <w:tcW w:w="856" w:type="dxa"/>
            <w:shd w:val="clear" w:color="auto" w:fill="auto"/>
          </w:tcPr>
          <w:p w14:paraId="72A1631B" w14:textId="77777777" w:rsidR="009141B1" w:rsidRPr="00E402DA" w:rsidRDefault="009141B1" w:rsidP="009141B1">
            <w:pPr>
              <w:numPr>
                <w:ilvl w:val="0"/>
                <w:numId w:val="1"/>
              </w:numPr>
              <w:spacing w:before="120" w:after="120" w:line="276" w:lineRule="auto"/>
              <w:jc w:val="both"/>
              <w:rPr>
                <w:rFonts w:ascii="Swiss 721" w:hAnsi="Swiss 721" w:cstheme="minorHAnsi"/>
              </w:rPr>
            </w:pPr>
          </w:p>
        </w:tc>
        <w:tc>
          <w:tcPr>
            <w:tcW w:w="10060" w:type="dxa"/>
            <w:gridSpan w:val="5"/>
            <w:shd w:val="clear" w:color="auto" w:fill="auto"/>
          </w:tcPr>
          <w:p w14:paraId="3463F8F9" w14:textId="7B7EF3EA" w:rsidR="009141B1" w:rsidRPr="00AB396C" w:rsidRDefault="009141B1" w:rsidP="009141B1">
            <w:pPr>
              <w:contextualSpacing/>
              <w:rPr>
                <w:rFonts w:ascii="Swiss 721" w:hAnsi="Swiss 721" w:cstheme="minorHAnsi"/>
                <w:lang w:val="en-US"/>
              </w:rPr>
            </w:pPr>
            <w:r w:rsidRPr="00AB396C">
              <w:rPr>
                <w:rFonts w:ascii="Swiss 721" w:hAnsi="Swiss 721" w:cstheme="minorHAnsi"/>
                <w:lang w:val="en-US"/>
              </w:rPr>
              <w:t>Adhere to policies and procedures outlined by BFCCT.</w:t>
            </w:r>
          </w:p>
        </w:tc>
      </w:tr>
    </w:tbl>
    <w:p w14:paraId="066E733D" w14:textId="45B6B787" w:rsidR="004F067F" w:rsidRPr="00030FB1" w:rsidRDefault="00782F62" w:rsidP="004F067F">
      <w:pPr>
        <w:jc w:val="center"/>
        <w:rPr>
          <w:rFonts w:ascii="Swiss 721" w:hAnsi="Swiss 721" w:cstheme="minorHAnsi"/>
          <w:b/>
          <w:color w:val="002060"/>
          <w:sz w:val="36"/>
          <w:szCs w:val="36"/>
        </w:rPr>
      </w:pPr>
      <w:r>
        <w:rPr>
          <w:rFonts w:ascii="Swiss 721" w:hAnsi="Swiss 721" w:cstheme="minorHAnsi"/>
          <w:b/>
          <w:color w:val="002060"/>
          <w:sz w:val="36"/>
          <w:szCs w:val="36"/>
        </w:rPr>
        <w:t>P</w:t>
      </w:r>
      <w:r w:rsidR="004F067F" w:rsidRPr="00030FB1">
        <w:rPr>
          <w:rFonts w:ascii="Swiss 721" w:hAnsi="Swiss 721" w:cstheme="minorHAnsi"/>
          <w:b/>
          <w:color w:val="002060"/>
          <w:sz w:val="36"/>
          <w:szCs w:val="36"/>
        </w:rPr>
        <w:t>erson Specification</w:t>
      </w:r>
    </w:p>
    <w:tbl>
      <w:tblPr>
        <w:tblW w:w="107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19"/>
        <w:gridCol w:w="5303"/>
        <w:gridCol w:w="1526"/>
        <w:gridCol w:w="1526"/>
      </w:tblGrid>
      <w:tr w:rsidR="00F17FFB" w:rsidRPr="00030FB1" w14:paraId="646A6C0A" w14:textId="77777777" w:rsidTr="00BA06F3">
        <w:trPr>
          <w:trHeight w:val="259"/>
          <w:jc w:val="center"/>
        </w:trPr>
        <w:tc>
          <w:tcPr>
            <w:tcW w:w="2419" w:type="dxa"/>
            <w:tcBorders>
              <w:top w:val="single" w:sz="8" w:space="0" w:color="FF6720"/>
              <w:left w:val="single" w:sz="8" w:space="0" w:color="FF6720"/>
              <w:bottom w:val="single" w:sz="8" w:space="0" w:color="FF6720"/>
              <w:right w:val="single" w:sz="8" w:space="0" w:color="FF6720"/>
            </w:tcBorders>
            <w:shd w:val="clear" w:color="auto" w:fill="FF6720"/>
          </w:tcPr>
          <w:p w14:paraId="564795B8" w14:textId="77777777" w:rsidR="00F17FFB" w:rsidRPr="00030FB1" w:rsidRDefault="00F17FFB" w:rsidP="005858AB">
            <w:pPr>
              <w:spacing w:before="120" w:after="120" w:line="276" w:lineRule="auto"/>
              <w:ind w:left="720"/>
              <w:contextualSpacing/>
              <w:rPr>
                <w:rFonts w:ascii="Swiss 721" w:hAnsi="Swiss 721" w:cstheme="minorHAnsi"/>
              </w:rPr>
            </w:pPr>
          </w:p>
        </w:tc>
        <w:tc>
          <w:tcPr>
            <w:tcW w:w="5303" w:type="dxa"/>
            <w:tcBorders>
              <w:top w:val="single" w:sz="8" w:space="0" w:color="FF6720"/>
              <w:left w:val="single" w:sz="8" w:space="0" w:color="FF6720"/>
              <w:bottom w:val="single" w:sz="8" w:space="0" w:color="FF6720"/>
              <w:right w:val="single" w:sz="8" w:space="0" w:color="FF6720"/>
            </w:tcBorders>
            <w:shd w:val="clear" w:color="auto" w:fill="FF6720"/>
          </w:tcPr>
          <w:p w14:paraId="13479448" w14:textId="38C4B6D2" w:rsidR="00F17FFB" w:rsidRPr="00030FB1" w:rsidRDefault="00BA06F3" w:rsidP="005858AB">
            <w:pPr>
              <w:spacing w:before="120" w:after="120" w:line="276" w:lineRule="auto"/>
              <w:jc w:val="center"/>
              <w:rPr>
                <w:rFonts w:ascii="Swiss 721" w:hAnsi="Swiss 721" w:cstheme="minorHAnsi"/>
                <w:b/>
                <w:color w:val="FFFFFF" w:themeColor="background1"/>
              </w:rPr>
            </w:pPr>
            <w:r>
              <w:rPr>
                <w:rFonts w:ascii="Swiss 721" w:hAnsi="Swiss 721" w:cstheme="minorHAnsi"/>
                <w:b/>
                <w:color w:val="FFFFFF" w:themeColor="background1"/>
              </w:rPr>
              <w:t xml:space="preserve">Qualifications </w:t>
            </w:r>
          </w:p>
        </w:tc>
        <w:tc>
          <w:tcPr>
            <w:tcW w:w="1526" w:type="dxa"/>
            <w:tcBorders>
              <w:top w:val="single" w:sz="8" w:space="0" w:color="FF6720"/>
              <w:left w:val="single" w:sz="8" w:space="0" w:color="FF6720"/>
              <w:bottom w:val="single" w:sz="8" w:space="0" w:color="FF6720"/>
              <w:right w:val="single" w:sz="8" w:space="0" w:color="FF6720"/>
            </w:tcBorders>
            <w:shd w:val="clear" w:color="auto" w:fill="FF6720"/>
          </w:tcPr>
          <w:p w14:paraId="3C1038DE" w14:textId="77777777" w:rsidR="00F17FFB" w:rsidRPr="00030FB1" w:rsidRDefault="00F17FFB" w:rsidP="005858AB">
            <w:pPr>
              <w:spacing w:before="120" w:after="120" w:line="276" w:lineRule="auto"/>
              <w:jc w:val="center"/>
              <w:rPr>
                <w:rFonts w:ascii="Swiss 721" w:hAnsi="Swiss 721" w:cstheme="minorHAnsi"/>
                <w:b/>
                <w:color w:val="FFFFFF" w:themeColor="background1"/>
              </w:rPr>
            </w:pPr>
            <w:r w:rsidRPr="00030FB1">
              <w:rPr>
                <w:rFonts w:ascii="Swiss 721" w:hAnsi="Swiss 721" w:cstheme="minorHAnsi"/>
                <w:b/>
                <w:color w:val="FFFFFF" w:themeColor="background1"/>
              </w:rPr>
              <w:t>Essential</w:t>
            </w:r>
          </w:p>
        </w:tc>
        <w:tc>
          <w:tcPr>
            <w:tcW w:w="1526" w:type="dxa"/>
            <w:tcBorders>
              <w:top w:val="single" w:sz="8" w:space="0" w:color="FF6720"/>
              <w:left w:val="single" w:sz="8" w:space="0" w:color="FF6720"/>
              <w:bottom w:val="single" w:sz="8" w:space="0" w:color="FF6720"/>
              <w:right w:val="single" w:sz="8" w:space="0" w:color="FF6720"/>
            </w:tcBorders>
            <w:shd w:val="clear" w:color="auto" w:fill="FF6720"/>
          </w:tcPr>
          <w:p w14:paraId="556264A7" w14:textId="77777777" w:rsidR="00F17FFB" w:rsidRPr="00030FB1" w:rsidRDefault="00F17FFB" w:rsidP="005858AB">
            <w:pPr>
              <w:spacing w:before="120" w:after="120" w:line="276" w:lineRule="auto"/>
              <w:jc w:val="center"/>
              <w:rPr>
                <w:rFonts w:ascii="Swiss 721" w:hAnsi="Swiss 721" w:cstheme="minorHAnsi"/>
                <w:b/>
                <w:color w:val="FFFFFF" w:themeColor="background1"/>
              </w:rPr>
            </w:pPr>
            <w:r w:rsidRPr="00030FB1">
              <w:rPr>
                <w:rFonts w:ascii="Swiss 721" w:hAnsi="Swiss 721" w:cstheme="minorHAnsi"/>
                <w:b/>
                <w:color w:val="FFFFFF" w:themeColor="background1"/>
              </w:rPr>
              <w:t>Desirable</w:t>
            </w:r>
          </w:p>
        </w:tc>
      </w:tr>
      <w:tr w:rsidR="00D76504" w:rsidRPr="00030FB1" w14:paraId="49534E90" w14:textId="77777777" w:rsidTr="00BA06F3">
        <w:trPr>
          <w:trHeight w:val="259"/>
          <w:jc w:val="center"/>
        </w:trPr>
        <w:tc>
          <w:tcPr>
            <w:tcW w:w="2419" w:type="dxa"/>
            <w:tcBorders>
              <w:top w:val="single" w:sz="8" w:space="0" w:color="FF6720"/>
            </w:tcBorders>
          </w:tcPr>
          <w:p w14:paraId="61BFA3C8" w14:textId="77777777" w:rsidR="00D76504" w:rsidRPr="00030FB1" w:rsidRDefault="00D76504" w:rsidP="00D76504">
            <w:pPr>
              <w:numPr>
                <w:ilvl w:val="0"/>
                <w:numId w:val="2"/>
              </w:numPr>
              <w:spacing w:before="120" w:after="120" w:line="276" w:lineRule="auto"/>
              <w:jc w:val="both"/>
              <w:rPr>
                <w:rFonts w:ascii="Swiss 721" w:hAnsi="Swiss 721" w:cstheme="minorHAnsi"/>
              </w:rPr>
            </w:pPr>
          </w:p>
        </w:tc>
        <w:tc>
          <w:tcPr>
            <w:tcW w:w="5303" w:type="dxa"/>
            <w:tcBorders>
              <w:top w:val="single" w:sz="8" w:space="0" w:color="FF6720"/>
            </w:tcBorders>
          </w:tcPr>
          <w:p w14:paraId="2F6B3EFF" w14:textId="5A1BC94C" w:rsidR="00D76504" w:rsidRPr="00030FB1" w:rsidRDefault="00D76504" w:rsidP="00D76504">
            <w:pPr>
              <w:contextualSpacing/>
              <w:jc w:val="both"/>
              <w:rPr>
                <w:rFonts w:ascii="Swiss 721" w:hAnsi="Swiss 721" w:cstheme="minorHAnsi"/>
                <w:bCs/>
                <w:color w:val="000000"/>
              </w:rPr>
            </w:pPr>
            <w:r w:rsidRPr="00030FB1">
              <w:rPr>
                <w:rFonts w:ascii="Swiss 721" w:hAnsi="Swiss 721" w:cstheme="minorHAnsi"/>
                <w:bCs/>
                <w:color w:val="000000"/>
              </w:rPr>
              <w:t>Minimum FA Level 2 Coaching Qualification</w:t>
            </w:r>
          </w:p>
        </w:tc>
        <w:tc>
          <w:tcPr>
            <w:tcW w:w="1526" w:type="dxa"/>
            <w:tcBorders>
              <w:top w:val="single" w:sz="8" w:space="0" w:color="FF6720"/>
            </w:tcBorders>
          </w:tcPr>
          <w:p w14:paraId="405C85B1" w14:textId="75B57D47" w:rsidR="00D76504" w:rsidRPr="00030FB1" w:rsidRDefault="00D76504" w:rsidP="00D76504">
            <w:pPr>
              <w:spacing w:before="120" w:after="120" w:line="276" w:lineRule="auto"/>
              <w:jc w:val="center"/>
              <w:rPr>
                <w:rFonts w:ascii="Swiss 721" w:hAnsi="Swiss 721" w:cstheme="minorHAnsi"/>
              </w:rPr>
            </w:pPr>
          </w:p>
        </w:tc>
        <w:tc>
          <w:tcPr>
            <w:tcW w:w="1526" w:type="dxa"/>
            <w:tcBorders>
              <w:top w:val="single" w:sz="8" w:space="0" w:color="FF6720"/>
            </w:tcBorders>
          </w:tcPr>
          <w:p w14:paraId="3881B4F6" w14:textId="77064298" w:rsidR="00D76504" w:rsidRPr="00030FB1" w:rsidRDefault="00D76504" w:rsidP="00D76504">
            <w:pPr>
              <w:spacing w:before="120" w:after="120" w:line="276" w:lineRule="auto"/>
              <w:jc w:val="center"/>
              <w:rPr>
                <w:rFonts w:ascii="Swiss 721" w:hAnsi="Swiss 721" w:cstheme="minorHAnsi"/>
              </w:rPr>
            </w:pPr>
            <w:r w:rsidRPr="00030FB1">
              <w:rPr>
                <w:rFonts w:ascii="Swiss 721" w:hAnsi="Swiss 721" w:cstheme="minorHAnsi"/>
              </w:rPr>
              <w:sym w:font="Wingdings" w:char="F0FC"/>
            </w:r>
          </w:p>
        </w:tc>
      </w:tr>
      <w:tr w:rsidR="00D76504" w:rsidRPr="00030FB1" w14:paraId="2B8B65B7" w14:textId="77777777" w:rsidTr="00BA06F3">
        <w:trPr>
          <w:trHeight w:val="259"/>
          <w:jc w:val="center"/>
        </w:trPr>
        <w:tc>
          <w:tcPr>
            <w:tcW w:w="2419" w:type="dxa"/>
          </w:tcPr>
          <w:p w14:paraId="66F4EF7F" w14:textId="77777777" w:rsidR="00D76504" w:rsidRPr="00030FB1" w:rsidRDefault="00D76504" w:rsidP="00D76504">
            <w:pPr>
              <w:numPr>
                <w:ilvl w:val="0"/>
                <w:numId w:val="2"/>
              </w:numPr>
              <w:spacing w:before="120" w:after="120" w:line="276" w:lineRule="auto"/>
              <w:jc w:val="both"/>
              <w:rPr>
                <w:rFonts w:ascii="Swiss 721" w:hAnsi="Swiss 721" w:cstheme="minorHAnsi"/>
              </w:rPr>
            </w:pPr>
          </w:p>
        </w:tc>
        <w:tc>
          <w:tcPr>
            <w:tcW w:w="5303" w:type="dxa"/>
          </w:tcPr>
          <w:p w14:paraId="5D94D9EA" w14:textId="4D75FC1B" w:rsidR="00D76504" w:rsidRPr="00030FB1" w:rsidRDefault="0034338D" w:rsidP="00D76504">
            <w:pPr>
              <w:spacing w:after="200"/>
              <w:contextualSpacing/>
              <w:jc w:val="both"/>
              <w:rPr>
                <w:rFonts w:ascii="Swiss 721" w:hAnsi="Swiss 721" w:cstheme="minorHAnsi"/>
                <w:bCs/>
                <w:color w:val="000000"/>
              </w:rPr>
            </w:pPr>
            <w:r>
              <w:rPr>
                <w:rFonts w:ascii="Swiss 721" w:hAnsi="Swiss 721" w:cstheme="minorHAnsi"/>
                <w:bCs/>
                <w:color w:val="000000"/>
              </w:rPr>
              <w:t>Health of Social care</w:t>
            </w:r>
            <w:r w:rsidR="00D76504">
              <w:rPr>
                <w:rFonts w:ascii="Swiss 721" w:hAnsi="Swiss 721" w:cstheme="minorHAnsi"/>
                <w:bCs/>
                <w:color w:val="000000"/>
              </w:rPr>
              <w:t xml:space="preserve"> qualification</w:t>
            </w:r>
          </w:p>
        </w:tc>
        <w:tc>
          <w:tcPr>
            <w:tcW w:w="1526" w:type="dxa"/>
          </w:tcPr>
          <w:p w14:paraId="3278CCBC" w14:textId="75B3B039" w:rsidR="00D76504" w:rsidRPr="00030FB1" w:rsidRDefault="00D76504" w:rsidP="00D76504">
            <w:pPr>
              <w:spacing w:before="120" w:after="120" w:line="276" w:lineRule="auto"/>
              <w:jc w:val="center"/>
              <w:rPr>
                <w:rFonts w:ascii="Swiss 721" w:hAnsi="Swiss 721" w:cstheme="minorHAnsi"/>
              </w:rPr>
            </w:pPr>
          </w:p>
        </w:tc>
        <w:tc>
          <w:tcPr>
            <w:tcW w:w="1526" w:type="dxa"/>
          </w:tcPr>
          <w:p w14:paraId="5F532342" w14:textId="36821DF9" w:rsidR="00D76504" w:rsidRPr="00030FB1" w:rsidRDefault="00D76504" w:rsidP="00D76504">
            <w:pPr>
              <w:spacing w:before="120" w:after="120" w:line="276" w:lineRule="auto"/>
              <w:jc w:val="center"/>
              <w:rPr>
                <w:rFonts w:ascii="Swiss 721" w:hAnsi="Swiss 721" w:cstheme="minorHAnsi"/>
              </w:rPr>
            </w:pPr>
            <w:r w:rsidRPr="00030FB1">
              <w:rPr>
                <w:rFonts w:ascii="Swiss 721" w:hAnsi="Swiss 721" w:cstheme="minorHAnsi"/>
              </w:rPr>
              <w:sym w:font="Wingdings" w:char="F0FC"/>
            </w:r>
          </w:p>
        </w:tc>
      </w:tr>
      <w:tr w:rsidR="00786918" w:rsidRPr="00030FB1" w14:paraId="7E398458" w14:textId="77777777" w:rsidTr="00BA06F3">
        <w:trPr>
          <w:trHeight w:val="259"/>
          <w:jc w:val="center"/>
        </w:trPr>
        <w:tc>
          <w:tcPr>
            <w:tcW w:w="2419" w:type="dxa"/>
          </w:tcPr>
          <w:p w14:paraId="33340023" w14:textId="77777777" w:rsidR="00786918" w:rsidRPr="00030FB1" w:rsidRDefault="00786918" w:rsidP="00D76504">
            <w:pPr>
              <w:numPr>
                <w:ilvl w:val="0"/>
                <w:numId w:val="2"/>
              </w:numPr>
              <w:spacing w:before="120" w:after="120" w:line="276" w:lineRule="auto"/>
              <w:jc w:val="both"/>
              <w:rPr>
                <w:rFonts w:ascii="Swiss 721" w:hAnsi="Swiss 721" w:cstheme="minorHAnsi"/>
              </w:rPr>
            </w:pPr>
          </w:p>
        </w:tc>
        <w:tc>
          <w:tcPr>
            <w:tcW w:w="5303" w:type="dxa"/>
          </w:tcPr>
          <w:p w14:paraId="6CF617CD" w14:textId="15CCD463" w:rsidR="00786918" w:rsidRDefault="00786918" w:rsidP="00D76504">
            <w:pPr>
              <w:spacing w:after="200"/>
              <w:contextualSpacing/>
              <w:jc w:val="both"/>
              <w:rPr>
                <w:rFonts w:ascii="Swiss 721" w:hAnsi="Swiss 721" w:cstheme="minorHAnsi"/>
                <w:bCs/>
                <w:color w:val="000000"/>
              </w:rPr>
            </w:pPr>
            <w:r w:rsidRPr="00030FB1">
              <w:rPr>
                <w:rFonts w:ascii="Swiss 721" w:hAnsi="Swiss 721" w:cstheme="minorHAnsi"/>
              </w:rPr>
              <w:t>Enhanced Disclosure and Barring Service (DBS)</w:t>
            </w:r>
            <w:r>
              <w:rPr>
                <w:rFonts w:ascii="Swiss 721" w:hAnsi="Swiss 721" w:cstheme="minorHAnsi"/>
              </w:rPr>
              <w:t xml:space="preserve"> Certificate</w:t>
            </w:r>
          </w:p>
        </w:tc>
        <w:tc>
          <w:tcPr>
            <w:tcW w:w="1526" w:type="dxa"/>
          </w:tcPr>
          <w:p w14:paraId="37FC128D" w14:textId="6AE55FC3" w:rsidR="00786918" w:rsidRPr="00030FB1" w:rsidRDefault="00786918" w:rsidP="00D76504">
            <w:pPr>
              <w:spacing w:before="120" w:after="120" w:line="276" w:lineRule="auto"/>
              <w:jc w:val="center"/>
              <w:rPr>
                <w:rFonts w:ascii="Swiss 721" w:hAnsi="Swiss 721" w:cstheme="minorHAnsi"/>
              </w:rPr>
            </w:pPr>
            <w:r w:rsidRPr="00030FB1">
              <w:rPr>
                <w:rFonts w:ascii="Swiss 721" w:hAnsi="Swiss 721" w:cstheme="minorHAnsi"/>
              </w:rPr>
              <w:sym w:font="Wingdings" w:char="F0FC"/>
            </w:r>
          </w:p>
        </w:tc>
        <w:tc>
          <w:tcPr>
            <w:tcW w:w="1526" w:type="dxa"/>
          </w:tcPr>
          <w:p w14:paraId="5C608775" w14:textId="77777777" w:rsidR="00786918" w:rsidRPr="00030FB1" w:rsidRDefault="00786918" w:rsidP="00D76504">
            <w:pPr>
              <w:spacing w:before="120" w:after="120" w:line="276" w:lineRule="auto"/>
              <w:jc w:val="center"/>
              <w:rPr>
                <w:rFonts w:ascii="Swiss 721" w:hAnsi="Swiss 721" w:cstheme="minorHAnsi"/>
              </w:rPr>
            </w:pPr>
          </w:p>
        </w:tc>
      </w:tr>
      <w:tr w:rsidR="00786918" w:rsidRPr="00030FB1" w14:paraId="01619C4B" w14:textId="77777777" w:rsidTr="00BA06F3">
        <w:trPr>
          <w:trHeight w:val="259"/>
          <w:jc w:val="center"/>
        </w:trPr>
        <w:tc>
          <w:tcPr>
            <w:tcW w:w="2419" w:type="dxa"/>
          </w:tcPr>
          <w:p w14:paraId="39B61F89" w14:textId="77777777" w:rsidR="00786918" w:rsidRPr="00030FB1" w:rsidRDefault="00786918" w:rsidP="00D76504">
            <w:pPr>
              <w:numPr>
                <w:ilvl w:val="0"/>
                <w:numId w:val="2"/>
              </w:numPr>
              <w:spacing w:before="120" w:after="120" w:line="276" w:lineRule="auto"/>
              <w:jc w:val="both"/>
              <w:rPr>
                <w:rFonts w:ascii="Swiss 721" w:hAnsi="Swiss 721" w:cstheme="minorHAnsi"/>
              </w:rPr>
            </w:pPr>
          </w:p>
        </w:tc>
        <w:tc>
          <w:tcPr>
            <w:tcW w:w="5303" w:type="dxa"/>
          </w:tcPr>
          <w:p w14:paraId="1AE48A9C" w14:textId="0D143257" w:rsidR="00786918" w:rsidRPr="00030FB1" w:rsidRDefault="00D13553" w:rsidP="00D76504">
            <w:pPr>
              <w:spacing w:after="200"/>
              <w:contextualSpacing/>
              <w:jc w:val="both"/>
              <w:rPr>
                <w:rFonts w:ascii="Swiss 721" w:hAnsi="Swiss 721" w:cstheme="minorHAnsi"/>
              </w:rPr>
            </w:pPr>
            <w:r>
              <w:rPr>
                <w:rFonts w:ascii="Swiss 721" w:hAnsi="Swiss 721" w:cstheme="minorHAnsi"/>
              </w:rPr>
              <w:t>Driving License and access to a vehicle</w:t>
            </w:r>
          </w:p>
        </w:tc>
        <w:tc>
          <w:tcPr>
            <w:tcW w:w="1526" w:type="dxa"/>
          </w:tcPr>
          <w:p w14:paraId="4CA65338" w14:textId="322A32DE" w:rsidR="00786918" w:rsidRPr="00030FB1" w:rsidRDefault="00D13553" w:rsidP="00D76504">
            <w:pPr>
              <w:spacing w:before="120" w:after="120" w:line="276" w:lineRule="auto"/>
              <w:jc w:val="center"/>
              <w:rPr>
                <w:rFonts w:ascii="Swiss 721" w:hAnsi="Swiss 721" w:cstheme="minorHAnsi"/>
              </w:rPr>
            </w:pPr>
            <w:r w:rsidRPr="00030FB1">
              <w:rPr>
                <w:rFonts w:ascii="Swiss 721" w:hAnsi="Swiss 721" w:cstheme="minorHAnsi"/>
              </w:rPr>
              <w:sym w:font="Wingdings" w:char="F0FC"/>
            </w:r>
          </w:p>
        </w:tc>
        <w:tc>
          <w:tcPr>
            <w:tcW w:w="1526" w:type="dxa"/>
          </w:tcPr>
          <w:p w14:paraId="23D36F4D" w14:textId="4250D5E3" w:rsidR="00786918" w:rsidRPr="00030FB1" w:rsidRDefault="00786918" w:rsidP="00D76504">
            <w:pPr>
              <w:spacing w:before="120" w:after="120" w:line="276" w:lineRule="auto"/>
              <w:jc w:val="center"/>
              <w:rPr>
                <w:rFonts w:ascii="Swiss 721" w:hAnsi="Swiss 721" w:cstheme="minorHAnsi"/>
              </w:rPr>
            </w:pPr>
          </w:p>
        </w:tc>
      </w:tr>
      <w:tr w:rsidR="00D76504" w:rsidRPr="00030FB1" w14:paraId="72A9DC57" w14:textId="77777777" w:rsidTr="00BA06F3">
        <w:trPr>
          <w:trHeight w:val="259"/>
          <w:jc w:val="center"/>
        </w:trPr>
        <w:tc>
          <w:tcPr>
            <w:tcW w:w="2419" w:type="dxa"/>
            <w:tcBorders>
              <w:top w:val="single" w:sz="8" w:space="0" w:color="FF6720"/>
              <w:bottom w:val="single" w:sz="8" w:space="0" w:color="FF6720"/>
              <w:right w:val="single" w:sz="8" w:space="0" w:color="FF6720"/>
            </w:tcBorders>
            <w:shd w:val="clear" w:color="auto" w:fill="FF6720"/>
          </w:tcPr>
          <w:p w14:paraId="0C9CC2E6" w14:textId="1BFDEAD3" w:rsidR="00D76504" w:rsidRPr="00030FB1" w:rsidRDefault="00D76504" w:rsidP="00D76504">
            <w:pPr>
              <w:spacing w:before="120" w:after="120" w:line="276" w:lineRule="auto"/>
              <w:ind w:left="720"/>
              <w:contextualSpacing/>
              <w:jc w:val="center"/>
              <w:rPr>
                <w:rFonts w:ascii="Swiss 721" w:hAnsi="Swiss 721" w:cstheme="minorHAnsi"/>
                <w:color w:val="FFFFFF" w:themeColor="background1"/>
              </w:rPr>
            </w:pPr>
          </w:p>
        </w:tc>
        <w:tc>
          <w:tcPr>
            <w:tcW w:w="5303" w:type="dxa"/>
            <w:tcBorders>
              <w:top w:val="single" w:sz="8" w:space="0" w:color="FF6720"/>
              <w:left w:val="single" w:sz="8" w:space="0" w:color="FF6720"/>
              <w:bottom w:val="single" w:sz="8" w:space="0" w:color="FF6720"/>
              <w:right w:val="single" w:sz="8" w:space="0" w:color="FF6720"/>
            </w:tcBorders>
            <w:shd w:val="clear" w:color="auto" w:fill="FF6720"/>
          </w:tcPr>
          <w:p w14:paraId="5F36AF2B" w14:textId="6F81E9E1" w:rsidR="00D76504" w:rsidRPr="00030FB1" w:rsidRDefault="00D76504" w:rsidP="00D76504">
            <w:pPr>
              <w:spacing w:before="120" w:after="120" w:line="276" w:lineRule="auto"/>
              <w:jc w:val="center"/>
              <w:rPr>
                <w:rFonts w:ascii="Swiss 721" w:hAnsi="Swiss 721" w:cstheme="minorHAnsi"/>
                <w:b/>
                <w:color w:val="FFFFFF" w:themeColor="background1"/>
              </w:rPr>
            </w:pPr>
            <w:r>
              <w:rPr>
                <w:rFonts w:ascii="Swiss 721" w:hAnsi="Swiss 721" w:cstheme="minorHAnsi"/>
                <w:b/>
                <w:color w:val="FFFFFF" w:themeColor="background1"/>
              </w:rPr>
              <w:t>A</w:t>
            </w:r>
            <w:r w:rsidR="007649C4">
              <w:rPr>
                <w:rFonts w:ascii="Swiss 721" w:hAnsi="Swiss 721" w:cstheme="minorHAnsi"/>
                <w:b/>
                <w:color w:val="FFFFFF" w:themeColor="background1"/>
              </w:rPr>
              <w:t xml:space="preserve">ttitudes, Skills, Knowledge </w:t>
            </w:r>
            <w:r w:rsidRPr="00030FB1">
              <w:rPr>
                <w:rFonts w:ascii="Swiss 721" w:hAnsi="Swiss 721" w:cstheme="minorHAnsi"/>
                <w:b/>
                <w:color w:val="FFFFFF" w:themeColor="background1"/>
              </w:rPr>
              <w:t>&amp; Experience</w:t>
            </w:r>
          </w:p>
        </w:tc>
        <w:tc>
          <w:tcPr>
            <w:tcW w:w="1526" w:type="dxa"/>
            <w:tcBorders>
              <w:top w:val="single" w:sz="8" w:space="0" w:color="FF6720"/>
              <w:left w:val="single" w:sz="8" w:space="0" w:color="FF6720"/>
              <w:bottom w:val="single" w:sz="8" w:space="0" w:color="FF6720"/>
              <w:right w:val="single" w:sz="8" w:space="0" w:color="FF6720"/>
            </w:tcBorders>
            <w:shd w:val="clear" w:color="auto" w:fill="FF6720"/>
          </w:tcPr>
          <w:p w14:paraId="00E3A0DA" w14:textId="77777777" w:rsidR="00D76504" w:rsidRPr="00030FB1" w:rsidRDefault="00D76504" w:rsidP="00D76504">
            <w:pPr>
              <w:spacing w:before="120" w:after="120" w:line="276" w:lineRule="auto"/>
              <w:jc w:val="center"/>
              <w:rPr>
                <w:rFonts w:ascii="Swiss 721" w:hAnsi="Swiss 721" w:cstheme="minorHAnsi"/>
                <w:b/>
                <w:color w:val="FFFFFF" w:themeColor="background1"/>
              </w:rPr>
            </w:pPr>
            <w:r w:rsidRPr="00030FB1">
              <w:rPr>
                <w:rFonts w:ascii="Swiss 721" w:hAnsi="Swiss 721" w:cstheme="minorHAnsi"/>
                <w:b/>
                <w:color w:val="FFFFFF" w:themeColor="background1"/>
              </w:rPr>
              <w:t>Essential</w:t>
            </w:r>
          </w:p>
        </w:tc>
        <w:tc>
          <w:tcPr>
            <w:tcW w:w="1526" w:type="dxa"/>
            <w:tcBorders>
              <w:top w:val="single" w:sz="8" w:space="0" w:color="FF6720"/>
              <w:left w:val="single" w:sz="8" w:space="0" w:color="FF6720"/>
              <w:bottom w:val="single" w:sz="8" w:space="0" w:color="FF6720"/>
              <w:right w:val="single" w:sz="8" w:space="0" w:color="FF6720"/>
            </w:tcBorders>
            <w:shd w:val="clear" w:color="auto" w:fill="FF6720"/>
          </w:tcPr>
          <w:p w14:paraId="57EF8CD4" w14:textId="77777777" w:rsidR="00D76504" w:rsidRPr="00030FB1" w:rsidRDefault="00D76504" w:rsidP="00D76504">
            <w:pPr>
              <w:spacing w:before="120" w:after="120" w:line="276" w:lineRule="auto"/>
              <w:jc w:val="center"/>
              <w:rPr>
                <w:rFonts w:ascii="Swiss 721" w:hAnsi="Swiss 721" w:cstheme="minorHAnsi"/>
                <w:b/>
                <w:color w:val="FFFFFF" w:themeColor="background1"/>
              </w:rPr>
            </w:pPr>
            <w:r w:rsidRPr="00030FB1">
              <w:rPr>
                <w:rFonts w:ascii="Swiss 721" w:hAnsi="Swiss 721" w:cstheme="minorHAnsi"/>
                <w:b/>
                <w:color w:val="FFFFFF" w:themeColor="background1"/>
              </w:rPr>
              <w:t>Desirable</w:t>
            </w:r>
          </w:p>
        </w:tc>
      </w:tr>
      <w:tr w:rsidR="00D76504" w:rsidRPr="00030FB1" w14:paraId="2F6BB1F4" w14:textId="77777777" w:rsidTr="00BA06F3">
        <w:trPr>
          <w:trHeight w:val="259"/>
          <w:jc w:val="center"/>
        </w:trPr>
        <w:tc>
          <w:tcPr>
            <w:tcW w:w="2419" w:type="dxa"/>
            <w:tcBorders>
              <w:top w:val="single" w:sz="8" w:space="0" w:color="FF6720"/>
            </w:tcBorders>
          </w:tcPr>
          <w:p w14:paraId="2FCAEAE0" w14:textId="77777777" w:rsidR="00D76504" w:rsidRPr="00030FB1" w:rsidRDefault="00D76504" w:rsidP="00D76504">
            <w:pPr>
              <w:numPr>
                <w:ilvl w:val="0"/>
                <w:numId w:val="8"/>
              </w:numPr>
              <w:spacing w:before="120" w:after="120" w:line="276" w:lineRule="auto"/>
              <w:jc w:val="both"/>
              <w:rPr>
                <w:rFonts w:ascii="Swiss 721" w:hAnsi="Swiss 721" w:cstheme="minorHAnsi"/>
              </w:rPr>
            </w:pPr>
          </w:p>
        </w:tc>
        <w:tc>
          <w:tcPr>
            <w:tcW w:w="5303" w:type="dxa"/>
            <w:tcBorders>
              <w:top w:val="single" w:sz="8" w:space="0" w:color="FF6720"/>
            </w:tcBorders>
          </w:tcPr>
          <w:p w14:paraId="16A15431" w14:textId="4DF73D5D" w:rsidR="00D76504" w:rsidRPr="00030FB1" w:rsidRDefault="00D76504" w:rsidP="00D76504">
            <w:pPr>
              <w:spacing w:after="0" w:line="240" w:lineRule="auto"/>
              <w:jc w:val="both"/>
              <w:rPr>
                <w:rFonts w:ascii="Swiss 721" w:hAnsi="Swiss 721" w:cstheme="minorHAnsi"/>
                <w:bCs/>
                <w:color w:val="000000"/>
              </w:rPr>
            </w:pPr>
            <w:r>
              <w:rPr>
                <w:rFonts w:ascii="Swiss 721" w:hAnsi="Swiss 721" w:cstheme="minorHAnsi"/>
                <w:bCs/>
                <w:color w:val="000000"/>
              </w:rPr>
              <w:t>Able to demonstrate excellent oral and written communication / presentation skills, which are culturally competent.</w:t>
            </w:r>
          </w:p>
        </w:tc>
        <w:tc>
          <w:tcPr>
            <w:tcW w:w="1526" w:type="dxa"/>
            <w:tcBorders>
              <w:top w:val="single" w:sz="8" w:space="0" w:color="FF6720"/>
            </w:tcBorders>
          </w:tcPr>
          <w:p w14:paraId="462793D9" w14:textId="356E0F8F" w:rsidR="00D76504" w:rsidRPr="00030FB1" w:rsidRDefault="00D76504" w:rsidP="00D76504">
            <w:pPr>
              <w:spacing w:before="120" w:after="120" w:line="276" w:lineRule="auto"/>
              <w:jc w:val="center"/>
              <w:rPr>
                <w:rFonts w:ascii="Swiss 721" w:hAnsi="Swiss 721" w:cstheme="minorHAnsi"/>
              </w:rPr>
            </w:pPr>
            <w:r w:rsidRPr="00030FB1">
              <w:rPr>
                <w:rFonts w:ascii="Swiss 721" w:hAnsi="Swiss 721" w:cstheme="minorHAnsi"/>
              </w:rPr>
              <w:sym w:font="Wingdings" w:char="F0FC"/>
            </w:r>
          </w:p>
        </w:tc>
        <w:tc>
          <w:tcPr>
            <w:tcW w:w="1526" w:type="dxa"/>
            <w:tcBorders>
              <w:top w:val="single" w:sz="8" w:space="0" w:color="FF6720"/>
            </w:tcBorders>
          </w:tcPr>
          <w:p w14:paraId="775FC093" w14:textId="77777777" w:rsidR="00D76504" w:rsidRPr="00030FB1" w:rsidRDefault="00D76504" w:rsidP="00D76504">
            <w:pPr>
              <w:spacing w:before="120" w:after="120" w:line="276" w:lineRule="auto"/>
              <w:jc w:val="center"/>
              <w:rPr>
                <w:rFonts w:ascii="Swiss 721" w:hAnsi="Swiss 721" w:cstheme="minorHAnsi"/>
              </w:rPr>
            </w:pPr>
          </w:p>
        </w:tc>
      </w:tr>
      <w:tr w:rsidR="007649C4" w:rsidRPr="00030FB1" w14:paraId="4FAE9AEA" w14:textId="77777777" w:rsidTr="00BA06F3">
        <w:trPr>
          <w:trHeight w:val="259"/>
          <w:jc w:val="center"/>
        </w:trPr>
        <w:tc>
          <w:tcPr>
            <w:tcW w:w="2419" w:type="dxa"/>
            <w:tcBorders>
              <w:top w:val="single" w:sz="8" w:space="0" w:color="FF6720"/>
            </w:tcBorders>
          </w:tcPr>
          <w:p w14:paraId="38CA4CD9" w14:textId="77777777" w:rsidR="007649C4" w:rsidRPr="00030FB1" w:rsidRDefault="007649C4" w:rsidP="007649C4">
            <w:pPr>
              <w:numPr>
                <w:ilvl w:val="0"/>
                <w:numId w:val="8"/>
              </w:numPr>
              <w:spacing w:before="120" w:after="120" w:line="276" w:lineRule="auto"/>
              <w:jc w:val="both"/>
              <w:rPr>
                <w:rFonts w:ascii="Swiss 721" w:hAnsi="Swiss 721" w:cstheme="minorHAnsi"/>
              </w:rPr>
            </w:pPr>
          </w:p>
        </w:tc>
        <w:tc>
          <w:tcPr>
            <w:tcW w:w="5303" w:type="dxa"/>
            <w:tcBorders>
              <w:top w:val="single" w:sz="8" w:space="0" w:color="FF6720"/>
            </w:tcBorders>
          </w:tcPr>
          <w:p w14:paraId="43F30443" w14:textId="3B04DE3C" w:rsidR="007649C4" w:rsidRDefault="007649C4" w:rsidP="007649C4">
            <w:pPr>
              <w:spacing w:after="0" w:line="240" w:lineRule="auto"/>
              <w:jc w:val="both"/>
              <w:rPr>
                <w:rFonts w:ascii="Swiss 721" w:hAnsi="Swiss 721" w:cstheme="minorHAnsi"/>
                <w:bCs/>
                <w:color w:val="000000"/>
              </w:rPr>
            </w:pPr>
            <w:r>
              <w:rPr>
                <w:rFonts w:ascii="Swiss 721" w:hAnsi="Swiss 721" w:cstheme="minorHAnsi"/>
              </w:rPr>
              <w:t xml:space="preserve">Good organisation and time management skills, and able to prioritise and work within deadlines. </w:t>
            </w:r>
          </w:p>
        </w:tc>
        <w:tc>
          <w:tcPr>
            <w:tcW w:w="1526" w:type="dxa"/>
            <w:tcBorders>
              <w:top w:val="single" w:sz="8" w:space="0" w:color="FF6720"/>
            </w:tcBorders>
          </w:tcPr>
          <w:p w14:paraId="5CF7599A" w14:textId="44CE7039" w:rsidR="007649C4" w:rsidRPr="00030FB1" w:rsidRDefault="007649C4" w:rsidP="007649C4">
            <w:pPr>
              <w:spacing w:before="120" w:after="120" w:line="276" w:lineRule="auto"/>
              <w:jc w:val="center"/>
              <w:rPr>
                <w:rFonts w:ascii="Swiss 721" w:hAnsi="Swiss 721" w:cstheme="minorHAnsi"/>
              </w:rPr>
            </w:pPr>
            <w:r w:rsidRPr="00030FB1">
              <w:rPr>
                <w:rFonts w:ascii="Swiss 721" w:hAnsi="Swiss 721" w:cstheme="minorHAnsi"/>
              </w:rPr>
              <w:sym w:font="Wingdings" w:char="F0FC"/>
            </w:r>
          </w:p>
        </w:tc>
        <w:tc>
          <w:tcPr>
            <w:tcW w:w="1526" w:type="dxa"/>
            <w:tcBorders>
              <w:top w:val="single" w:sz="8" w:space="0" w:color="FF6720"/>
            </w:tcBorders>
          </w:tcPr>
          <w:p w14:paraId="18354BEE" w14:textId="77777777" w:rsidR="007649C4" w:rsidRPr="00030FB1" w:rsidRDefault="007649C4" w:rsidP="007649C4">
            <w:pPr>
              <w:spacing w:before="120" w:after="120" w:line="276" w:lineRule="auto"/>
              <w:jc w:val="center"/>
              <w:rPr>
                <w:rFonts w:ascii="Swiss 721" w:hAnsi="Swiss 721" w:cstheme="minorHAnsi"/>
              </w:rPr>
            </w:pPr>
          </w:p>
        </w:tc>
      </w:tr>
      <w:tr w:rsidR="007649C4" w:rsidRPr="00030FB1" w14:paraId="739C4857" w14:textId="77777777" w:rsidTr="00BA06F3">
        <w:trPr>
          <w:trHeight w:val="259"/>
          <w:jc w:val="center"/>
        </w:trPr>
        <w:tc>
          <w:tcPr>
            <w:tcW w:w="2419" w:type="dxa"/>
            <w:tcBorders>
              <w:top w:val="single" w:sz="8" w:space="0" w:color="FF6720"/>
            </w:tcBorders>
          </w:tcPr>
          <w:p w14:paraId="29143C08" w14:textId="77777777" w:rsidR="007649C4" w:rsidRPr="00030FB1" w:rsidRDefault="007649C4" w:rsidP="007649C4">
            <w:pPr>
              <w:numPr>
                <w:ilvl w:val="0"/>
                <w:numId w:val="8"/>
              </w:numPr>
              <w:spacing w:before="120" w:after="120" w:line="276" w:lineRule="auto"/>
              <w:jc w:val="both"/>
              <w:rPr>
                <w:rFonts w:ascii="Swiss 721" w:hAnsi="Swiss 721" w:cstheme="minorHAnsi"/>
              </w:rPr>
            </w:pPr>
          </w:p>
        </w:tc>
        <w:tc>
          <w:tcPr>
            <w:tcW w:w="5303" w:type="dxa"/>
            <w:tcBorders>
              <w:top w:val="single" w:sz="8" w:space="0" w:color="FF6720"/>
            </w:tcBorders>
          </w:tcPr>
          <w:p w14:paraId="084FB89B" w14:textId="3EB41F09" w:rsidR="007649C4" w:rsidRDefault="007649C4" w:rsidP="007649C4">
            <w:pPr>
              <w:spacing w:after="0" w:line="240" w:lineRule="auto"/>
              <w:jc w:val="both"/>
              <w:rPr>
                <w:rFonts w:ascii="Swiss 721" w:hAnsi="Swiss 721" w:cstheme="minorHAnsi"/>
                <w:bCs/>
                <w:color w:val="000000"/>
              </w:rPr>
            </w:pPr>
            <w:r>
              <w:rPr>
                <w:rFonts w:ascii="Swiss 721" w:hAnsi="Swiss 721" w:cstheme="minorHAnsi"/>
              </w:rPr>
              <w:t>Ability to work independently, line manage, supervise and motivate team members.</w:t>
            </w:r>
          </w:p>
        </w:tc>
        <w:tc>
          <w:tcPr>
            <w:tcW w:w="1526" w:type="dxa"/>
            <w:tcBorders>
              <w:top w:val="single" w:sz="8" w:space="0" w:color="FF6720"/>
            </w:tcBorders>
          </w:tcPr>
          <w:p w14:paraId="7569C089" w14:textId="1F177E6E" w:rsidR="007649C4" w:rsidRPr="00030FB1" w:rsidRDefault="007649C4" w:rsidP="007649C4">
            <w:pPr>
              <w:spacing w:before="120" w:after="120" w:line="276" w:lineRule="auto"/>
              <w:jc w:val="center"/>
              <w:rPr>
                <w:rFonts w:ascii="Swiss 721" w:hAnsi="Swiss 721" w:cstheme="minorHAnsi"/>
              </w:rPr>
            </w:pPr>
            <w:r w:rsidRPr="00030FB1">
              <w:rPr>
                <w:rFonts w:ascii="Swiss 721" w:hAnsi="Swiss 721" w:cstheme="minorHAnsi"/>
              </w:rPr>
              <w:sym w:font="Wingdings" w:char="F0FC"/>
            </w:r>
          </w:p>
        </w:tc>
        <w:tc>
          <w:tcPr>
            <w:tcW w:w="1526" w:type="dxa"/>
            <w:tcBorders>
              <w:top w:val="single" w:sz="8" w:space="0" w:color="FF6720"/>
            </w:tcBorders>
          </w:tcPr>
          <w:p w14:paraId="750C4ABE" w14:textId="77777777" w:rsidR="007649C4" w:rsidRPr="00030FB1" w:rsidRDefault="007649C4" w:rsidP="007649C4">
            <w:pPr>
              <w:spacing w:before="120" w:after="120" w:line="276" w:lineRule="auto"/>
              <w:jc w:val="center"/>
              <w:rPr>
                <w:rFonts w:ascii="Swiss 721" w:hAnsi="Swiss 721" w:cstheme="minorHAnsi"/>
              </w:rPr>
            </w:pPr>
          </w:p>
        </w:tc>
      </w:tr>
      <w:tr w:rsidR="007649C4" w:rsidRPr="00030FB1" w14:paraId="7F583673" w14:textId="77777777" w:rsidTr="00BA06F3">
        <w:trPr>
          <w:trHeight w:val="259"/>
          <w:jc w:val="center"/>
        </w:trPr>
        <w:tc>
          <w:tcPr>
            <w:tcW w:w="2419" w:type="dxa"/>
            <w:tcBorders>
              <w:top w:val="single" w:sz="8" w:space="0" w:color="FF6720"/>
            </w:tcBorders>
          </w:tcPr>
          <w:p w14:paraId="5BD9F88D" w14:textId="77777777" w:rsidR="007649C4" w:rsidRPr="00030FB1" w:rsidRDefault="007649C4" w:rsidP="007649C4">
            <w:pPr>
              <w:numPr>
                <w:ilvl w:val="0"/>
                <w:numId w:val="8"/>
              </w:numPr>
              <w:spacing w:before="120" w:after="120" w:line="276" w:lineRule="auto"/>
              <w:jc w:val="both"/>
              <w:rPr>
                <w:rFonts w:ascii="Swiss 721" w:hAnsi="Swiss 721" w:cstheme="minorHAnsi"/>
              </w:rPr>
            </w:pPr>
          </w:p>
        </w:tc>
        <w:tc>
          <w:tcPr>
            <w:tcW w:w="5303" w:type="dxa"/>
            <w:tcBorders>
              <w:top w:val="single" w:sz="8" w:space="0" w:color="FF6720"/>
            </w:tcBorders>
          </w:tcPr>
          <w:p w14:paraId="5421116A" w14:textId="381E63B2" w:rsidR="007649C4" w:rsidRDefault="007649C4" w:rsidP="007649C4">
            <w:pPr>
              <w:spacing w:after="0" w:line="240" w:lineRule="auto"/>
              <w:jc w:val="both"/>
              <w:rPr>
                <w:rFonts w:ascii="Swiss 721" w:hAnsi="Swiss 721" w:cstheme="minorHAnsi"/>
                <w:bCs/>
                <w:color w:val="000000"/>
              </w:rPr>
            </w:pPr>
            <w:r>
              <w:rPr>
                <w:rFonts w:ascii="Swiss 721" w:hAnsi="Swiss 721" w:cstheme="minorHAnsi"/>
                <w:bCs/>
                <w:color w:val="000000"/>
              </w:rPr>
              <w:t>ICT Literate</w:t>
            </w:r>
            <w:r w:rsidR="009141B1">
              <w:rPr>
                <w:rFonts w:ascii="Swiss 721" w:hAnsi="Swiss 721" w:cstheme="minorHAnsi"/>
                <w:bCs/>
                <w:color w:val="000000"/>
              </w:rPr>
              <w:t>, including management of Outlook diaries</w:t>
            </w:r>
            <w:r>
              <w:rPr>
                <w:rFonts w:ascii="Swiss 721" w:hAnsi="Swiss 721" w:cstheme="minorHAnsi"/>
                <w:bCs/>
                <w:color w:val="000000"/>
              </w:rPr>
              <w:t>.</w:t>
            </w:r>
          </w:p>
        </w:tc>
        <w:tc>
          <w:tcPr>
            <w:tcW w:w="1526" w:type="dxa"/>
            <w:tcBorders>
              <w:top w:val="single" w:sz="8" w:space="0" w:color="FF6720"/>
            </w:tcBorders>
          </w:tcPr>
          <w:p w14:paraId="13A5E155" w14:textId="0CDEDEBA" w:rsidR="007649C4" w:rsidRPr="00030FB1" w:rsidRDefault="007649C4" w:rsidP="007649C4">
            <w:pPr>
              <w:spacing w:before="120" w:after="120" w:line="276" w:lineRule="auto"/>
              <w:jc w:val="center"/>
              <w:rPr>
                <w:rFonts w:ascii="Swiss 721" w:hAnsi="Swiss 721" w:cstheme="minorHAnsi"/>
              </w:rPr>
            </w:pPr>
            <w:r w:rsidRPr="00030FB1">
              <w:rPr>
                <w:rFonts w:ascii="Swiss 721" w:hAnsi="Swiss 721" w:cstheme="minorHAnsi"/>
              </w:rPr>
              <w:sym w:font="Wingdings" w:char="F0FC"/>
            </w:r>
          </w:p>
        </w:tc>
        <w:tc>
          <w:tcPr>
            <w:tcW w:w="1526" w:type="dxa"/>
            <w:tcBorders>
              <w:top w:val="single" w:sz="8" w:space="0" w:color="FF6720"/>
            </w:tcBorders>
          </w:tcPr>
          <w:p w14:paraId="5DC23AD7" w14:textId="77777777" w:rsidR="007649C4" w:rsidRPr="00030FB1" w:rsidRDefault="007649C4" w:rsidP="007649C4">
            <w:pPr>
              <w:spacing w:before="120" w:after="120" w:line="276" w:lineRule="auto"/>
              <w:jc w:val="center"/>
              <w:rPr>
                <w:rFonts w:ascii="Swiss 721" w:hAnsi="Swiss 721" w:cstheme="minorHAnsi"/>
              </w:rPr>
            </w:pPr>
          </w:p>
        </w:tc>
      </w:tr>
      <w:tr w:rsidR="007649C4" w:rsidRPr="00030FB1" w14:paraId="077E6CDA" w14:textId="77777777" w:rsidTr="00BA06F3">
        <w:trPr>
          <w:trHeight w:val="259"/>
          <w:jc w:val="center"/>
        </w:trPr>
        <w:tc>
          <w:tcPr>
            <w:tcW w:w="2419" w:type="dxa"/>
            <w:tcBorders>
              <w:top w:val="single" w:sz="8" w:space="0" w:color="FF6720"/>
            </w:tcBorders>
          </w:tcPr>
          <w:p w14:paraId="11EF9204" w14:textId="77777777" w:rsidR="007649C4" w:rsidRPr="00030FB1" w:rsidRDefault="007649C4" w:rsidP="007649C4">
            <w:pPr>
              <w:numPr>
                <w:ilvl w:val="0"/>
                <w:numId w:val="8"/>
              </w:numPr>
              <w:spacing w:before="120" w:after="120" w:line="276" w:lineRule="auto"/>
              <w:jc w:val="both"/>
              <w:rPr>
                <w:rFonts w:ascii="Swiss 721" w:hAnsi="Swiss 721" w:cstheme="minorHAnsi"/>
              </w:rPr>
            </w:pPr>
          </w:p>
        </w:tc>
        <w:tc>
          <w:tcPr>
            <w:tcW w:w="5303" w:type="dxa"/>
            <w:tcBorders>
              <w:top w:val="single" w:sz="8" w:space="0" w:color="FF6720"/>
            </w:tcBorders>
          </w:tcPr>
          <w:p w14:paraId="2EC15C53" w14:textId="0BF3BCEE" w:rsidR="007649C4" w:rsidRDefault="007649C4" w:rsidP="007649C4">
            <w:pPr>
              <w:spacing w:after="0" w:line="240" w:lineRule="auto"/>
              <w:jc w:val="both"/>
              <w:rPr>
                <w:rFonts w:ascii="Swiss 721" w:hAnsi="Swiss 721" w:cstheme="minorHAnsi"/>
                <w:bCs/>
                <w:color w:val="000000"/>
              </w:rPr>
            </w:pPr>
            <w:r w:rsidRPr="00030FB1">
              <w:rPr>
                <w:rFonts w:ascii="Swiss 721" w:hAnsi="Swiss 721" w:cstheme="minorHAnsi"/>
              </w:rPr>
              <w:t>Excellent communication and motivational skills</w:t>
            </w:r>
            <w:r w:rsidR="008B07EC">
              <w:rPr>
                <w:rFonts w:ascii="Swiss 721" w:hAnsi="Swiss 721" w:cstheme="minorHAnsi"/>
              </w:rPr>
              <w:t>.</w:t>
            </w:r>
          </w:p>
        </w:tc>
        <w:tc>
          <w:tcPr>
            <w:tcW w:w="1526" w:type="dxa"/>
            <w:tcBorders>
              <w:top w:val="single" w:sz="8" w:space="0" w:color="FF6720"/>
            </w:tcBorders>
          </w:tcPr>
          <w:p w14:paraId="4AFFB0D2" w14:textId="443E6184" w:rsidR="007649C4" w:rsidRPr="00030FB1" w:rsidRDefault="007649C4" w:rsidP="007649C4">
            <w:pPr>
              <w:spacing w:before="120" w:after="120" w:line="276" w:lineRule="auto"/>
              <w:jc w:val="center"/>
              <w:rPr>
                <w:rFonts w:ascii="Swiss 721" w:hAnsi="Swiss 721" w:cstheme="minorHAnsi"/>
              </w:rPr>
            </w:pPr>
            <w:r w:rsidRPr="00030FB1">
              <w:rPr>
                <w:rFonts w:ascii="Swiss 721" w:hAnsi="Swiss 721" w:cstheme="minorHAnsi"/>
              </w:rPr>
              <w:sym w:font="Wingdings" w:char="F0FC"/>
            </w:r>
          </w:p>
        </w:tc>
        <w:tc>
          <w:tcPr>
            <w:tcW w:w="1526" w:type="dxa"/>
            <w:tcBorders>
              <w:top w:val="single" w:sz="8" w:space="0" w:color="FF6720"/>
            </w:tcBorders>
          </w:tcPr>
          <w:p w14:paraId="4E2F4BDE" w14:textId="77777777" w:rsidR="007649C4" w:rsidRPr="00030FB1" w:rsidRDefault="007649C4" w:rsidP="007649C4">
            <w:pPr>
              <w:spacing w:before="120" w:after="120" w:line="276" w:lineRule="auto"/>
              <w:jc w:val="center"/>
              <w:rPr>
                <w:rFonts w:ascii="Swiss 721" w:hAnsi="Swiss 721" w:cstheme="minorHAnsi"/>
              </w:rPr>
            </w:pPr>
          </w:p>
        </w:tc>
      </w:tr>
      <w:tr w:rsidR="007649C4" w:rsidRPr="00030FB1" w14:paraId="60C4381B" w14:textId="77777777" w:rsidTr="00BA06F3">
        <w:trPr>
          <w:trHeight w:val="259"/>
          <w:jc w:val="center"/>
        </w:trPr>
        <w:tc>
          <w:tcPr>
            <w:tcW w:w="2419" w:type="dxa"/>
            <w:tcBorders>
              <w:top w:val="single" w:sz="8" w:space="0" w:color="FF6720"/>
            </w:tcBorders>
          </w:tcPr>
          <w:p w14:paraId="36F25C83" w14:textId="77777777" w:rsidR="007649C4" w:rsidRPr="00030FB1" w:rsidRDefault="007649C4" w:rsidP="007649C4">
            <w:pPr>
              <w:numPr>
                <w:ilvl w:val="0"/>
                <w:numId w:val="8"/>
              </w:numPr>
              <w:spacing w:before="120" w:after="120" w:line="276" w:lineRule="auto"/>
              <w:jc w:val="both"/>
              <w:rPr>
                <w:rFonts w:ascii="Swiss 721" w:hAnsi="Swiss 721" w:cstheme="minorHAnsi"/>
              </w:rPr>
            </w:pPr>
          </w:p>
        </w:tc>
        <w:tc>
          <w:tcPr>
            <w:tcW w:w="5303" w:type="dxa"/>
            <w:tcBorders>
              <w:top w:val="single" w:sz="8" w:space="0" w:color="FF6720"/>
            </w:tcBorders>
          </w:tcPr>
          <w:p w14:paraId="0AD3CC88" w14:textId="282FDF8B" w:rsidR="007649C4" w:rsidRDefault="007649C4" w:rsidP="007649C4">
            <w:pPr>
              <w:spacing w:after="0" w:line="240" w:lineRule="auto"/>
              <w:jc w:val="both"/>
              <w:rPr>
                <w:rFonts w:ascii="Swiss 721" w:hAnsi="Swiss 721" w:cstheme="minorHAnsi"/>
                <w:bCs/>
                <w:color w:val="000000"/>
              </w:rPr>
            </w:pPr>
            <w:r>
              <w:rPr>
                <w:rFonts w:ascii="Swiss 721" w:hAnsi="Swiss 721" w:cstheme="minorHAnsi"/>
                <w:bCs/>
                <w:color w:val="000000"/>
              </w:rPr>
              <w:t>Able to work within a diverse community and draw on individual strengths to promote project participation.</w:t>
            </w:r>
          </w:p>
        </w:tc>
        <w:tc>
          <w:tcPr>
            <w:tcW w:w="1526" w:type="dxa"/>
            <w:tcBorders>
              <w:top w:val="single" w:sz="8" w:space="0" w:color="FF6720"/>
            </w:tcBorders>
          </w:tcPr>
          <w:p w14:paraId="7A5A470F" w14:textId="76B4EB56" w:rsidR="007649C4" w:rsidRPr="00030FB1" w:rsidRDefault="008B07EC" w:rsidP="007649C4">
            <w:pPr>
              <w:spacing w:before="120" w:after="120" w:line="276" w:lineRule="auto"/>
              <w:jc w:val="center"/>
              <w:rPr>
                <w:rFonts w:ascii="Swiss 721" w:hAnsi="Swiss 721" w:cstheme="minorHAnsi"/>
              </w:rPr>
            </w:pPr>
            <w:r w:rsidRPr="00030FB1">
              <w:rPr>
                <w:rFonts w:ascii="Swiss 721" w:hAnsi="Swiss 721" w:cstheme="minorHAnsi"/>
              </w:rPr>
              <w:sym w:font="Wingdings" w:char="F0FC"/>
            </w:r>
          </w:p>
        </w:tc>
        <w:tc>
          <w:tcPr>
            <w:tcW w:w="1526" w:type="dxa"/>
            <w:tcBorders>
              <w:top w:val="single" w:sz="8" w:space="0" w:color="FF6720"/>
            </w:tcBorders>
          </w:tcPr>
          <w:p w14:paraId="7464F97D" w14:textId="32155043" w:rsidR="007649C4" w:rsidRPr="00030FB1" w:rsidRDefault="007649C4" w:rsidP="007649C4">
            <w:pPr>
              <w:spacing w:before="120" w:after="120" w:line="276" w:lineRule="auto"/>
              <w:jc w:val="center"/>
              <w:rPr>
                <w:rFonts w:ascii="Swiss 721" w:hAnsi="Swiss 721" w:cstheme="minorHAnsi"/>
              </w:rPr>
            </w:pPr>
          </w:p>
        </w:tc>
      </w:tr>
      <w:tr w:rsidR="007649C4" w:rsidRPr="00030FB1" w14:paraId="24D3D489" w14:textId="77777777" w:rsidTr="00BA06F3">
        <w:trPr>
          <w:trHeight w:val="259"/>
          <w:jc w:val="center"/>
        </w:trPr>
        <w:tc>
          <w:tcPr>
            <w:tcW w:w="2419" w:type="dxa"/>
            <w:tcBorders>
              <w:top w:val="single" w:sz="8" w:space="0" w:color="FF6720"/>
            </w:tcBorders>
          </w:tcPr>
          <w:p w14:paraId="64A3327F" w14:textId="77777777" w:rsidR="007649C4" w:rsidRPr="00030FB1" w:rsidRDefault="007649C4" w:rsidP="007649C4">
            <w:pPr>
              <w:numPr>
                <w:ilvl w:val="0"/>
                <w:numId w:val="8"/>
              </w:numPr>
              <w:spacing w:before="120" w:after="120" w:line="276" w:lineRule="auto"/>
              <w:jc w:val="both"/>
              <w:rPr>
                <w:rFonts w:ascii="Swiss 721" w:hAnsi="Swiss 721" w:cstheme="minorHAnsi"/>
              </w:rPr>
            </w:pPr>
          </w:p>
        </w:tc>
        <w:tc>
          <w:tcPr>
            <w:tcW w:w="5303" w:type="dxa"/>
            <w:tcBorders>
              <w:top w:val="single" w:sz="8" w:space="0" w:color="FF6720"/>
            </w:tcBorders>
          </w:tcPr>
          <w:p w14:paraId="63D510C5" w14:textId="3A1B7C2B" w:rsidR="007649C4" w:rsidRDefault="007649C4" w:rsidP="007649C4">
            <w:pPr>
              <w:spacing w:after="0" w:line="240" w:lineRule="auto"/>
              <w:jc w:val="both"/>
              <w:rPr>
                <w:rFonts w:ascii="Swiss 721" w:hAnsi="Swiss 721" w:cstheme="minorHAnsi"/>
                <w:bCs/>
                <w:color w:val="000000"/>
              </w:rPr>
            </w:pPr>
            <w:r>
              <w:rPr>
                <w:rFonts w:ascii="Swiss 721" w:hAnsi="Swiss 721" w:cstheme="minorHAnsi"/>
              </w:rPr>
              <w:t>Commitment to develop self and staff to improve performance and CPD.</w:t>
            </w:r>
          </w:p>
        </w:tc>
        <w:tc>
          <w:tcPr>
            <w:tcW w:w="1526" w:type="dxa"/>
            <w:tcBorders>
              <w:top w:val="single" w:sz="8" w:space="0" w:color="FF6720"/>
            </w:tcBorders>
          </w:tcPr>
          <w:p w14:paraId="7FF13F36" w14:textId="4B774F98" w:rsidR="007649C4" w:rsidRPr="00030FB1" w:rsidRDefault="007649C4" w:rsidP="007649C4">
            <w:pPr>
              <w:spacing w:before="120" w:after="120" w:line="276" w:lineRule="auto"/>
              <w:jc w:val="center"/>
              <w:rPr>
                <w:rFonts w:ascii="Swiss 721" w:hAnsi="Swiss 721" w:cstheme="minorHAnsi"/>
              </w:rPr>
            </w:pPr>
            <w:r w:rsidRPr="00030FB1">
              <w:rPr>
                <w:rFonts w:ascii="Swiss 721" w:hAnsi="Swiss 721" w:cstheme="minorHAnsi"/>
              </w:rPr>
              <w:sym w:font="Wingdings" w:char="F0FC"/>
            </w:r>
          </w:p>
        </w:tc>
        <w:tc>
          <w:tcPr>
            <w:tcW w:w="1526" w:type="dxa"/>
            <w:tcBorders>
              <w:top w:val="single" w:sz="8" w:space="0" w:color="FF6720"/>
            </w:tcBorders>
          </w:tcPr>
          <w:p w14:paraId="6512FF2A" w14:textId="598F8555" w:rsidR="007649C4" w:rsidRPr="00030FB1" w:rsidRDefault="007649C4" w:rsidP="007649C4">
            <w:pPr>
              <w:spacing w:before="120" w:after="120" w:line="276" w:lineRule="auto"/>
              <w:jc w:val="center"/>
              <w:rPr>
                <w:rFonts w:ascii="Swiss 721" w:hAnsi="Swiss 721" w:cstheme="minorHAnsi"/>
              </w:rPr>
            </w:pPr>
          </w:p>
        </w:tc>
      </w:tr>
      <w:tr w:rsidR="007649C4" w:rsidRPr="00030FB1" w14:paraId="24EFD06A" w14:textId="77777777" w:rsidTr="00463F1A">
        <w:trPr>
          <w:trHeight w:val="259"/>
          <w:jc w:val="center"/>
        </w:trPr>
        <w:tc>
          <w:tcPr>
            <w:tcW w:w="2419" w:type="dxa"/>
            <w:tcBorders>
              <w:top w:val="single" w:sz="8" w:space="0" w:color="FF6720"/>
            </w:tcBorders>
          </w:tcPr>
          <w:p w14:paraId="0902ECCA" w14:textId="77777777" w:rsidR="007649C4" w:rsidRPr="00030FB1" w:rsidRDefault="007649C4" w:rsidP="007649C4">
            <w:pPr>
              <w:numPr>
                <w:ilvl w:val="0"/>
                <w:numId w:val="8"/>
              </w:numPr>
              <w:spacing w:before="120" w:after="120" w:line="276" w:lineRule="auto"/>
              <w:jc w:val="both"/>
              <w:rPr>
                <w:rFonts w:ascii="Swiss 721" w:hAnsi="Swiss 721" w:cstheme="minorHAnsi"/>
              </w:rPr>
            </w:pPr>
          </w:p>
        </w:tc>
        <w:tc>
          <w:tcPr>
            <w:tcW w:w="5303" w:type="dxa"/>
            <w:tcBorders>
              <w:top w:val="single" w:sz="8" w:space="0" w:color="FF6720"/>
            </w:tcBorders>
          </w:tcPr>
          <w:p w14:paraId="5042A7BF" w14:textId="3B35491E" w:rsidR="007649C4" w:rsidRDefault="007649C4" w:rsidP="007649C4">
            <w:pPr>
              <w:spacing w:after="0" w:line="240" w:lineRule="auto"/>
              <w:jc w:val="both"/>
              <w:rPr>
                <w:rFonts w:ascii="Swiss 721" w:hAnsi="Swiss 721" w:cstheme="minorHAnsi"/>
                <w:bCs/>
                <w:color w:val="000000"/>
              </w:rPr>
            </w:pPr>
            <w:r>
              <w:rPr>
                <w:rFonts w:ascii="Swiss 721" w:hAnsi="Swiss 721" w:cstheme="minorHAnsi"/>
                <w:bCs/>
                <w:color w:val="000000"/>
              </w:rPr>
              <w:t>Strong commitment to quality service delivery.</w:t>
            </w:r>
          </w:p>
        </w:tc>
        <w:tc>
          <w:tcPr>
            <w:tcW w:w="1526" w:type="dxa"/>
            <w:tcBorders>
              <w:top w:val="single" w:sz="8" w:space="0" w:color="FF6720"/>
            </w:tcBorders>
          </w:tcPr>
          <w:p w14:paraId="282A243A" w14:textId="0642E802" w:rsidR="007649C4" w:rsidRPr="00030FB1" w:rsidRDefault="007649C4" w:rsidP="007649C4">
            <w:pPr>
              <w:spacing w:before="120" w:after="120" w:line="276" w:lineRule="auto"/>
              <w:jc w:val="center"/>
              <w:rPr>
                <w:rFonts w:ascii="Swiss 721" w:hAnsi="Swiss 721" w:cstheme="minorHAnsi"/>
              </w:rPr>
            </w:pPr>
            <w:r w:rsidRPr="00030FB1">
              <w:rPr>
                <w:rFonts w:ascii="Swiss 721" w:hAnsi="Swiss 721" w:cstheme="minorHAnsi"/>
              </w:rPr>
              <w:sym w:font="Wingdings" w:char="F0FC"/>
            </w:r>
          </w:p>
        </w:tc>
        <w:tc>
          <w:tcPr>
            <w:tcW w:w="1526" w:type="dxa"/>
            <w:tcBorders>
              <w:top w:val="single" w:sz="8" w:space="0" w:color="FF6720"/>
            </w:tcBorders>
          </w:tcPr>
          <w:p w14:paraId="73BC96BD" w14:textId="77777777" w:rsidR="007649C4" w:rsidRPr="00030FB1" w:rsidRDefault="007649C4" w:rsidP="007649C4">
            <w:pPr>
              <w:spacing w:before="120" w:after="120" w:line="276" w:lineRule="auto"/>
              <w:jc w:val="center"/>
              <w:rPr>
                <w:rFonts w:ascii="Swiss 721" w:hAnsi="Swiss 721" w:cstheme="minorHAnsi"/>
              </w:rPr>
            </w:pPr>
          </w:p>
        </w:tc>
      </w:tr>
      <w:tr w:rsidR="007649C4" w:rsidRPr="00030FB1" w14:paraId="655F06A8" w14:textId="77777777" w:rsidTr="00BA06F3">
        <w:trPr>
          <w:trHeight w:val="259"/>
          <w:jc w:val="center"/>
        </w:trPr>
        <w:tc>
          <w:tcPr>
            <w:tcW w:w="2419" w:type="dxa"/>
            <w:tcBorders>
              <w:top w:val="single" w:sz="8" w:space="0" w:color="FF6720"/>
            </w:tcBorders>
          </w:tcPr>
          <w:p w14:paraId="3DF00651" w14:textId="77777777" w:rsidR="007649C4" w:rsidRPr="00030FB1" w:rsidRDefault="007649C4" w:rsidP="007649C4">
            <w:pPr>
              <w:numPr>
                <w:ilvl w:val="0"/>
                <w:numId w:val="8"/>
              </w:numPr>
              <w:spacing w:before="120" w:after="120" w:line="276" w:lineRule="auto"/>
              <w:jc w:val="both"/>
              <w:rPr>
                <w:rFonts w:ascii="Swiss 721" w:hAnsi="Swiss 721" w:cstheme="minorHAnsi"/>
              </w:rPr>
            </w:pPr>
          </w:p>
        </w:tc>
        <w:tc>
          <w:tcPr>
            <w:tcW w:w="5303" w:type="dxa"/>
            <w:tcBorders>
              <w:top w:val="single" w:sz="8" w:space="0" w:color="FF6720"/>
            </w:tcBorders>
          </w:tcPr>
          <w:p w14:paraId="3C2F3229" w14:textId="20A3B57A" w:rsidR="007649C4" w:rsidRDefault="007649C4" w:rsidP="007649C4">
            <w:pPr>
              <w:spacing w:after="0" w:line="240" w:lineRule="auto"/>
              <w:jc w:val="both"/>
              <w:rPr>
                <w:rFonts w:ascii="Swiss 721" w:hAnsi="Swiss 721" w:cstheme="minorHAnsi"/>
                <w:bCs/>
                <w:color w:val="000000"/>
              </w:rPr>
            </w:pPr>
            <w:r w:rsidRPr="00030FB1">
              <w:rPr>
                <w:rFonts w:ascii="Swiss 721" w:hAnsi="Swiss 721" w:cstheme="minorHAnsi"/>
              </w:rPr>
              <w:t>A commitment to supporting participants, and the principles of equality, diversity and inclusion</w:t>
            </w:r>
            <w:r w:rsidR="008B07EC">
              <w:rPr>
                <w:rFonts w:ascii="Swiss 721" w:hAnsi="Swiss 721" w:cstheme="minorHAnsi"/>
              </w:rPr>
              <w:t>.</w:t>
            </w:r>
          </w:p>
        </w:tc>
        <w:tc>
          <w:tcPr>
            <w:tcW w:w="1526" w:type="dxa"/>
            <w:tcBorders>
              <w:top w:val="single" w:sz="8" w:space="0" w:color="FF6720"/>
            </w:tcBorders>
          </w:tcPr>
          <w:p w14:paraId="79A41579" w14:textId="42BADA4A" w:rsidR="007649C4" w:rsidRPr="00030FB1" w:rsidRDefault="007649C4" w:rsidP="007649C4">
            <w:pPr>
              <w:spacing w:before="120" w:after="120" w:line="276" w:lineRule="auto"/>
              <w:jc w:val="center"/>
              <w:rPr>
                <w:rFonts w:ascii="Swiss 721" w:hAnsi="Swiss 721" w:cstheme="minorHAnsi"/>
              </w:rPr>
            </w:pPr>
            <w:r w:rsidRPr="00030FB1">
              <w:rPr>
                <w:rFonts w:ascii="Swiss 721" w:hAnsi="Swiss 721" w:cstheme="minorHAnsi"/>
              </w:rPr>
              <w:sym w:font="Wingdings" w:char="F0FC"/>
            </w:r>
          </w:p>
        </w:tc>
        <w:tc>
          <w:tcPr>
            <w:tcW w:w="1526" w:type="dxa"/>
            <w:tcBorders>
              <w:top w:val="single" w:sz="8" w:space="0" w:color="FF6720"/>
            </w:tcBorders>
          </w:tcPr>
          <w:p w14:paraId="26D8C735" w14:textId="77777777" w:rsidR="007649C4" w:rsidRPr="00030FB1" w:rsidRDefault="007649C4" w:rsidP="007649C4">
            <w:pPr>
              <w:spacing w:before="120" w:after="120" w:line="276" w:lineRule="auto"/>
              <w:jc w:val="center"/>
              <w:rPr>
                <w:rFonts w:ascii="Swiss 721" w:hAnsi="Swiss 721" w:cstheme="minorHAnsi"/>
              </w:rPr>
            </w:pPr>
          </w:p>
        </w:tc>
      </w:tr>
      <w:tr w:rsidR="007649C4" w:rsidRPr="00030FB1" w14:paraId="6440D532" w14:textId="77777777" w:rsidTr="00BA06F3">
        <w:trPr>
          <w:trHeight w:val="259"/>
          <w:jc w:val="center"/>
        </w:trPr>
        <w:tc>
          <w:tcPr>
            <w:tcW w:w="2419" w:type="dxa"/>
            <w:tcBorders>
              <w:top w:val="single" w:sz="8" w:space="0" w:color="FF6720"/>
            </w:tcBorders>
          </w:tcPr>
          <w:p w14:paraId="511266E2" w14:textId="77777777" w:rsidR="007649C4" w:rsidRPr="00030FB1" w:rsidRDefault="007649C4" w:rsidP="007649C4">
            <w:pPr>
              <w:numPr>
                <w:ilvl w:val="0"/>
                <w:numId w:val="8"/>
              </w:numPr>
              <w:spacing w:before="120" w:after="120" w:line="276" w:lineRule="auto"/>
              <w:jc w:val="both"/>
              <w:rPr>
                <w:rFonts w:ascii="Swiss 721" w:hAnsi="Swiss 721" w:cstheme="minorHAnsi"/>
              </w:rPr>
            </w:pPr>
          </w:p>
        </w:tc>
        <w:tc>
          <w:tcPr>
            <w:tcW w:w="5303" w:type="dxa"/>
            <w:tcBorders>
              <w:top w:val="single" w:sz="8" w:space="0" w:color="FF6720"/>
            </w:tcBorders>
          </w:tcPr>
          <w:p w14:paraId="4A01D334" w14:textId="4375D9F1" w:rsidR="007649C4" w:rsidRDefault="007649C4" w:rsidP="007649C4">
            <w:pPr>
              <w:spacing w:after="0" w:line="240" w:lineRule="auto"/>
              <w:jc w:val="both"/>
              <w:rPr>
                <w:rFonts w:ascii="Swiss 721" w:hAnsi="Swiss 721" w:cstheme="minorHAnsi"/>
                <w:bCs/>
                <w:color w:val="000000"/>
              </w:rPr>
            </w:pPr>
            <w:r w:rsidRPr="00030FB1">
              <w:rPr>
                <w:rFonts w:ascii="Swiss 721" w:hAnsi="Swiss 721" w:cstheme="minorHAnsi"/>
                <w:bCs/>
                <w:color w:val="000000"/>
              </w:rPr>
              <w:t>An enthusiastic and committed individual who will ‘go the extra mile’ to deliver results</w:t>
            </w:r>
            <w:r w:rsidR="008B07EC">
              <w:rPr>
                <w:rFonts w:ascii="Swiss 721" w:hAnsi="Swiss 721" w:cstheme="minorHAnsi"/>
                <w:bCs/>
                <w:color w:val="000000"/>
              </w:rPr>
              <w:t>.</w:t>
            </w:r>
          </w:p>
        </w:tc>
        <w:tc>
          <w:tcPr>
            <w:tcW w:w="1526" w:type="dxa"/>
            <w:tcBorders>
              <w:top w:val="single" w:sz="8" w:space="0" w:color="FF6720"/>
            </w:tcBorders>
          </w:tcPr>
          <w:p w14:paraId="43104955" w14:textId="7E55A28C" w:rsidR="007649C4" w:rsidRPr="00030FB1" w:rsidRDefault="007649C4" w:rsidP="007649C4">
            <w:pPr>
              <w:spacing w:before="120" w:after="120" w:line="276" w:lineRule="auto"/>
              <w:jc w:val="center"/>
              <w:rPr>
                <w:rFonts w:ascii="Swiss 721" w:hAnsi="Swiss 721" w:cstheme="minorHAnsi"/>
              </w:rPr>
            </w:pPr>
            <w:r w:rsidRPr="00030FB1">
              <w:rPr>
                <w:rFonts w:ascii="Swiss 721" w:hAnsi="Swiss 721" w:cstheme="minorHAnsi"/>
              </w:rPr>
              <w:sym w:font="Wingdings" w:char="F0FC"/>
            </w:r>
          </w:p>
        </w:tc>
        <w:tc>
          <w:tcPr>
            <w:tcW w:w="1526" w:type="dxa"/>
            <w:tcBorders>
              <w:top w:val="single" w:sz="8" w:space="0" w:color="FF6720"/>
            </w:tcBorders>
          </w:tcPr>
          <w:p w14:paraId="62DA1ABE" w14:textId="77777777" w:rsidR="007649C4" w:rsidRPr="00030FB1" w:rsidRDefault="007649C4" w:rsidP="007649C4">
            <w:pPr>
              <w:spacing w:before="120" w:after="120" w:line="276" w:lineRule="auto"/>
              <w:jc w:val="center"/>
              <w:rPr>
                <w:rFonts w:ascii="Swiss 721" w:hAnsi="Swiss 721" w:cstheme="minorHAnsi"/>
              </w:rPr>
            </w:pPr>
          </w:p>
        </w:tc>
      </w:tr>
      <w:tr w:rsidR="007649C4" w:rsidRPr="00030FB1" w14:paraId="6E342441" w14:textId="77777777" w:rsidTr="00BA06F3">
        <w:trPr>
          <w:trHeight w:val="259"/>
          <w:jc w:val="center"/>
        </w:trPr>
        <w:tc>
          <w:tcPr>
            <w:tcW w:w="2419" w:type="dxa"/>
            <w:tcBorders>
              <w:top w:val="single" w:sz="8" w:space="0" w:color="FF6720"/>
            </w:tcBorders>
          </w:tcPr>
          <w:p w14:paraId="22914551" w14:textId="77777777" w:rsidR="007649C4" w:rsidRPr="00030FB1" w:rsidRDefault="007649C4" w:rsidP="007649C4">
            <w:pPr>
              <w:numPr>
                <w:ilvl w:val="0"/>
                <w:numId w:val="8"/>
              </w:numPr>
              <w:spacing w:before="120" w:after="120" w:line="276" w:lineRule="auto"/>
              <w:jc w:val="both"/>
              <w:rPr>
                <w:rFonts w:ascii="Swiss 721" w:hAnsi="Swiss 721" w:cstheme="minorHAnsi"/>
              </w:rPr>
            </w:pPr>
          </w:p>
        </w:tc>
        <w:tc>
          <w:tcPr>
            <w:tcW w:w="5303" w:type="dxa"/>
            <w:tcBorders>
              <w:top w:val="single" w:sz="8" w:space="0" w:color="FF6720"/>
            </w:tcBorders>
          </w:tcPr>
          <w:p w14:paraId="3A1D05E9" w14:textId="1523670D" w:rsidR="007649C4" w:rsidRDefault="007649C4" w:rsidP="007649C4">
            <w:pPr>
              <w:spacing w:after="0" w:line="240" w:lineRule="auto"/>
              <w:jc w:val="both"/>
              <w:rPr>
                <w:rFonts w:ascii="Swiss 721" w:hAnsi="Swiss 721" w:cstheme="minorHAnsi"/>
                <w:bCs/>
                <w:color w:val="000000"/>
              </w:rPr>
            </w:pPr>
            <w:r>
              <w:rPr>
                <w:rFonts w:ascii="Swiss 721" w:hAnsi="Swiss 721" w:cstheme="minorHAnsi"/>
                <w:bCs/>
                <w:color w:val="000000"/>
              </w:rPr>
              <w:t>Previous project management and budgetary experience.</w:t>
            </w:r>
          </w:p>
        </w:tc>
        <w:tc>
          <w:tcPr>
            <w:tcW w:w="1526" w:type="dxa"/>
            <w:tcBorders>
              <w:top w:val="single" w:sz="8" w:space="0" w:color="FF6720"/>
            </w:tcBorders>
          </w:tcPr>
          <w:p w14:paraId="067896CC" w14:textId="0A350C8E" w:rsidR="007649C4" w:rsidRPr="00030FB1" w:rsidRDefault="007649C4" w:rsidP="007649C4">
            <w:pPr>
              <w:spacing w:before="120" w:after="120" w:line="276" w:lineRule="auto"/>
              <w:jc w:val="center"/>
              <w:rPr>
                <w:rFonts w:ascii="Swiss 721" w:hAnsi="Swiss 721" w:cstheme="minorHAnsi"/>
              </w:rPr>
            </w:pPr>
            <w:r w:rsidRPr="00030FB1">
              <w:rPr>
                <w:rFonts w:ascii="Swiss 721" w:hAnsi="Swiss 721" w:cstheme="minorHAnsi"/>
              </w:rPr>
              <w:sym w:font="Wingdings" w:char="F0FC"/>
            </w:r>
          </w:p>
        </w:tc>
        <w:tc>
          <w:tcPr>
            <w:tcW w:w="1526" w:type="dxa"/>
            <w:tcBorders>
              <w:top w:val="single" w:sz="8" w:space="0" w:color="FF6720"/>
            </w:tcBorders>
          </w:tcPr>
          <w:p w14:paraId="5B3DD57E" w14:textId="77777777" w:rsidR="007649C4" w:rsidRPr="00030FB1" w:rsidRDefault="007649C4" w:rsidP="007649C4">
            <w:pPr>
              <w:spacing w:before="120" w:after="120" w:line="276" w:lineRule="auto"/>
              <w:jc w:val="center"/>
              <w:rPr>
                <w:rFonts w:ascii="Swiss 721" w:hAnsi="Swiss 721" w:cstheme="minorHAnsi"/>
              </w:rPr>
            </w:pPr>
          </w:p>
        </w:tc>
      </w:tr>
      <w:tr w:rsidR="007649C4" w:rsidRPr="00030FB1" w14:paraId="47263C98" w14:textId="77777777" w:rsidTr="00BA06F3">
        <w:trPr>
          <w:trHeight w:val="259"/>
          <w:jc w:val="center"/>
        </w:trPr>
        <w:tc>
          <w:tcPr>
            <w:tcW w:w="2419" w:type="dxa"/>
            <w:tcBorders>
              <w:top w:val="single" w:sz="8" w:space="0" w:color="FF6720"/>
            </w:tcBorders>
          </w:tcPr>
          <w:p w14:paraId="4251BA0A" w14:textId="77777777" w:rsidR="007649C4" w:rsidRPr="00030FB1" w:rsidRDefault="007649C4" w:rsidP="007649C4">
            <w:pPr>
              <w:numPr>
                <w:ilvl w:val="0"/>
                <w:numId w:val="8"/>
              </w:numPr>
              <w:spacing w:before="120" w:after="120" w:line="276" w:lineRule="auto"/>
              <w:jc w:val="both"/>
              <w:rPr>
                <w:rFonts w:ascii="Swiss 721" w:hAnsi="Swiss 721" w:cstheme="minorHAnsi"/>
              </w:rPr>
            </w:pPr>
          </w:p>
        </w:tc>
        <w:tc>
          <w:tcPr>
            <w:tcW w:w="5303" w:type="dxa"/>
            <w:tcBorders>
              <w:top w:val="single" w:sz="8" w:space="0" w:color="FF6720"/>
            </w:tcBorders>
          </w:tcPr>
          <w:p w14:paraId="545AF729" w14:textId="150B2DBD" w:rsidR="007649C4" w:rsidRPr="00030FB1" w:rsidRDefault="007649C4" w:rsidP="007649C4">
            <w:pPr>
              <w:spacing w:after="0" w:line="240" w:lineRule="auto"/>
              <w:jc w:val="both"/>
              <w:rPr>
                <w:rFonts w:ascii="Swiss 721" w:hAnsi="Swiss 721" w:cstheme="minorHAnsi"/>
                <w:bCs/>
                <w:color w:val="000000"/>
              </w:rPr>
            </w:pPr>
            <w:r w:rsidRPr="00030FB1">
              <w:rPr>
                <w:rFonts w:ascii="Swiss 721" w:hAnsi="Swiss 721" w:cstheme="minorHAnsi"/>
              </w:rPr>
              <w:t xml:space="preserve">Proven track record of working with </w:t>
            </w:r>
            <w:r>
              <w:rPr>
                <w:rFonts w:ascii="Swiss 721" w:hAnsi="Swiss 721" w:cstheme="minorHAnsi"/>
              </w:rPr>
              <w:t>a</w:t>
            </w:r>
            <w:r w:rsidR="008B07EC">
              <w:rPr>
                <w:rFonts w:ascii="Swiss 721" w:hAnsi="Swiss 721" w:cstheme="minorHAnsi"/>
              </w:rPr>
              <w:t>dults who face multiple disadvantage</w:t>
            </w:r>
            <w:r>
              <w:rPr>
                <w:rFonts w:ascii="Swiss 721" w:hAnsi="Swiss 721" w:cstheme="minorHAnsi"/>
              </w:rPr>
              <w:t>.</w:t>
            </w:r>
          </w:p>
        </w:tc>
        <w:tc>
          <w:tcPr>
            <w:tcW w:w="1526" w:type="dxa"/>
            <w:tcBorders>
              <w:top w:val="single" w:sz="8" w:space="0" w:color="FF6720"/>
            </w:tcBorders>
          </w:tcPr>
          <w:p w14:paraId="40C8BE74" w14:textId="4DD7DECE" w:rsidR="007649C4" w:rsidRPr="00030FB1" w:rsidRDefault="007649C4" w:rsidP="007649C4">
            <w:pPr>
              <w:spacing w:before="120" w:after="120" w:line="276" w:lineRule="auto"/>
              <w:jc w:val="center"/>
              <w:rPr>
                <w:rFonts w:ascii="Swiss 721" w:hAnsi="Swiss 721" w:cstheme="minorHAnsi"/>
              </w:rPr>
            </w:pPr>
            <w:r w:rsidRPr="00030FB1">
              <w:rPr>
                <w:rFonts w:ascii="Swiss 721" w:hAnsi="Swiss 721" w:cstheme="minorHAnsi"/>
              </w:rPr>
              <w:sym w:font="Wingdings" w:char="F0FC"/>
            </w:r>
          </w:p>
        </w:tc>
        <w:tc>
          <w:tcPr>
            <w:tcW w:w="1526" w:type="dxa"/>
            <w:tcBorders>
              <w:top w:val="single" w:sz="8" w:space="0" w:color="FF6720"/>
            </w:tcBorders>
          </w:tcPr>
          <w:p w14:paraId="703F4AD2" w14:textId="77777777" w:rsidR="007649C4" w:rsidRPr="00030FB1" w:rsidRDefault="007649C4" w:rsidP="007649C4">
            <w:pPr>
              <w:spacing w:before="120" w:after="120" w:line="276" w:lineRule="auto"/>
              <w:jc w:val="center"/>
              <w:rPr>
                <w:rFonts w:ascii="Swiss 721" w:hAnsi="Swiss 721" w:cstheme="minorHAnsi"/>
              </w:rPr>
            </w:pPr>
          </w:p>
        </w:tc>
      </w:tr>
      <w:tr w:rsidR="007649C4" w:rsidRPr="00030FB1" w14:paraId="7F3EC189" w14:textId="77777777" w:rsidTr="00BA06F3">
        <w:trPr>
          <w:trHeight w:val="259"/>
          <w:jc w:val="center"/>
        </w:trPr>
        <w:tc>
          <w:tcPr>
            <w:tcW w:w="2419" w:type="dxa"/>
            <w:tcBorders>
              <w:top w:val="single" w:sz="8" w:space="0" w:color="FF6720"/>
            </w:tcBorders>
          </w:tcPr>
          <w:p w14:paraId="26D67F56" w14:textId="77777777" w:rsidR="007649C4" w:rsidRPr="00030FB1" w:rsidRDefault="007649C4" w:rsidP="007649C4">
            <w:pPr>
              <w:numPr>
                <w:ilvl w:val="0"/>
                <w:numId w:val="8"/>
              </w:numPr>
              <w:spacing w:before="120" w:after="120" w:line="276" w:lineRule="auto"/>
              <w:jc w:val="both"/>
              <w:rPr>
                <w:rFonts w:ascii="Swiss 721" w:hAnsi="Swiss 721" w:cstheme="minorHAnsi"/>
              </w:rPr>
            </w:pPr>
          </w:p>
        </w:tc>
        <w:tc>
          <w:tcPr>
            <w:tcW w:w="5303" w:type="dxa"/>
            <w:tcBorders>
              <w:top w:val="single" w:sz="8" w:space="0" w:color="FF6720"/>
            </w:tcBorders>
          </w:tcPr>
          <w:p w14:paraId="0DDFD359" w14:textId="23CAA09D" w:rsidR="007649C4" w:rsidRDefault="008B07EC" w:rsidP="007649C4">
            <w:pPr>
              <w:spacing w:after="0" w:line="240" w:lineRule="auto"/>
              <w:jc w:val="both"/>
              <w:rPr>
                <w:rFonts w:ascii="Swiss 721" w:hAnsi="Swiss 721" w:cstheme="minorHAnsi"/>
                <w:bCs/>
                <w:color w:val="000000"/>
              </w:rPr>
            </w:pPr>
            <w:r>
              <w:rPr>
                <w:rFonts w:ascii="Swiss 721" w:hAnsi="Swiss 721" w:cstheme="minorHAnsi"/>
                <w:bCs/>
                <w:color w:val="000000"/>
              </w:rPr>
              <w:t>Knowledge and experience of social prescribing and supporting people with long-term health conditions.</w:t>
            </w:r>
          </w:p>
        </w:tc>
        <w:tc>
          <w:tcPr>
            <w:tcW w:w="1526" w:type="dxa"/>
            <w:tcBorders>
              <w:top w:val="single" w:sz="8" w:space="0" w:color="FF6720"/>
            </w:tcBorders>
          </w:tcPr>
          <w:p w14:paraId="5EBBAD49" w14:textId="36EAE4B6" w:rsidR="007649C4" w:rsidRPr="00030FB1" w:rsidRDefault="008B07EC" w:rsidP="007649C4">
            <w:pPr>
              <w:spacing w:before="120" w:after="120" w:line="276" w:lineRule="auto"/>
              <w:jc w:val="center"/>
              <w:rPr>
                <w:rFonts w:ascii="Swiss 721" w:hAnsi="Swiss 721" w:cstheme="minorHAnsi"/>
              </w:rPr>
            </w:pPr>
            <w:r w:rsidRPr="00030FB1">
              <w:rPr>
                <w:rFonts w:ascii="Swiss 721" w:hAnsi="Swiss 721" w:cstheme="minorHAnsi"/>
              </w:rPr>
              <w:sym w:font="Wingdings" w:char="F0FC"/>
            </w:r>
          </w:p>
        </w:tc>
        <w:tc>
          <w:tcPr>
            <w:tcW w:w="1526" w:type="dxa"/>
            <w:tcBorders>
              <w:top w:val="single" w:sz="8" w:space="0" w:color="FF6720"/>
            </w:tcBorders>
          </w:tcPr>
          <w:p w14:paraId="60F3ACF3" w14:textId="6B36F892" w:rsidR="007649C4" w:rsidRPr="00030FB1" w:rsidRDefault="007649C4" w:rsidP="007649C4">
            <w:pPr>
              <w:spacing w:before="120" w:after="120" w:line="276" w:lineRule="auto"/>
              <w:jc w:val="center"/>
              <w:rPr>
                <w:rFonts w:ascii="Swiss 721" w:hAnsi="Swiss 721" w:cstheme="minorHAnsi"/>
              </w:rPr>
            </w:pPr>
          </w:p>
        </w:tc>
      </w:tr>
      <w:tr w:rsidR="007649C4" w:rsidRPr="00030FB1" w14:paraId="1CF40143" w14:textId="77777777" w:rsidTr="00BA06F3">
        <w:trPr>
          <w:trHeight w:val="259"/>
          <w:jc w:val="center"/>
        </w:trPr>
        <w:tc>
          <w:tcPr>
            <w:tcW w:w="2419" w:type="dxa"/>
            <w:tcBorders>
              <w:top w:val="single" w:sz="8" w:space="0" w:color="FF6720"/>
            </w:tcBorders>
          </w:tcPr>
          <w:p w14:paraId="241ECE70" w14:textId="77777777" w:rsidR="007649C4" w:rsidRPr="00030FB1" w:rsidRDefault="007649C4" w:rsidP="007649C4">
            <w:pPr>
              <w:numPr>
                <w:ilvl w:val="0"/>
                <w:numId w:val="8"/>
              </w:numPr>
              <w:spacing w:before="120" w:after="120" w:line="276" w:lineRule="auto"/>
              <w:jc w:val="both"/>
              <w:rPr>
                <w:rFonts w:ascii="Swiss 721" w:hAnsi="Swiss 721" w:cstheme="minorHAnsi"/>
              </w:rPr>
            </w:pPr>
          </w:p>
        </w:tc>
        <w:tc>
          <w:tcPr>
            <w:tcW w:w="5303" w:type="dxa"/>
            <w:tcBorders>
              <w:top w:val="single" w:sz="8" w:space="0" w:color="FF6720"/>
            </w:tcBorders>
          </w:tcPr>
          <w:p w14:paraId="4CE273BB" w14:textId="58ADE84E" w:rsidR="007649C4" w:rsidRPr="00030FB1" w:rsidRDefault="008B07EC" w:rsidP="007649C4">
            <w:pPr>
              <w:spacing w:after="0" w:line="240" w:lineRule="auto"/>
              <w:jc w:val="both"/>
              <w:rPr>
                <w:rFonts w:ascii="Swiss 721" w:hAnsi="Swiss 721" w:cstheme="minorHAnsi"/>
                <w:bCs/>
                <w:color w:val="000000"/>
              </w:rPr>
            </w:pPr>
            <w:r>
              <w:rPr>
                <w:rFonts w:ascii="Swiss 721" w:hAnsi="Swiss 721" w:cstheme="minorHAnsi"/>
                <w:bCs/>
                <w:color w:val="000000"/>
              </w:rPr>
              <w:t>Experienced and knowledgeable around measuring and evidencing impact.</w:t>
            </w:r>
          </w:p>
        </w:tc>
        <w:tc>
          <w:tcPr>
            <w:tcW w:w="1526" w:type="dxa"/>
            <w:tcBorders>
              <w:top w:val="single" w:sz="8" w:space="0" w:color="FF6720"/>
            </w:tcBorders>
          </w:tcPr>
          <w:p w14:paraId="267EACFE" w14:textId="7EBAE7CE" w:rsidR="007649C4" w:rsidRPr="00030FB1" w:rsidRDefault="008B07EC" w:rsidP="007649C4">
            <w:pPr>
              <w:spacing w:before="120" w:after="120" w:line="276" w:lineRule="auto"/>
              <w:jc w:val="center"/>
              <w:rPr>
                <w:rFonts w:ascii="Swiss 721" w:hAnsi="Swiss 721" w:cstheme="minorHAnsi"/>
              </w:rPr>
            </w:pPr>
            <w:r w:rsidRPr="00030FB1">
              <w:rPr>
                <w:rFonts w:ascii="Swiss 721" w:hAnsi="Swiss 721" w:cstheme="minorHAnsi"/>
              </w:rPr>
              <w:sym w:font="Wingdings" w:char="F0FC"/>
            </w:r>
          </w:p>
        </w:tc>
        <w:tc>
          <w:tcPr>
            <w:tcW w:w="1526" w:type="dxa"/>
            <w:tcBorders>
              <w:top w:val="single" w:sz="8" w:space="0" w:color="FF6720"/>
            </w:tcBorders>
          </w:tcPr>
          <w:p w14:paraId="64BF60DE" w14:textId="53FBD22D" w:rsidR="007649C4" w:rsidRPr="00030FB1" w:rsidRDefault="007649C4" w:rsidP="007649C4">
            <w:pPr>
              <w:spacing w:before="120" w:after="120" w:line="276" w:lineRule="auto"/>
              <w:jc w:val="center"/>
              <w:rPr>
                <w:rFonts w:ascii="Swiss 721" w:hAnsi="Swiss 721" w:cstheme="minorHAnsi"/>
              </w:rPr>
            </w:pPr>
          </w:p>
        </w:tc>
      </w:tr>
      <w:tr w:rsidR="007649C4" w:rsidRPr="00030FB1" w14:paraId="06F32423" w14:textId="77777777" w:rsidTr="00BA06F3">
        <w:trPr>
          <w:trHeight w:val="259"/>
          <w:jc w:val="center"/>
        </w:trPr>
        <w:tc>
          <w:tcPr>
            <w:tcW w:w="2419" w:type="dxa"/>
            <w:tcBorders>
              <w:top w:val="single" w:sz="8" w:space="0" w:color="FF6720"/>
            </w:tcBorders>
          </w:tcPr>
          <w:p w14:paraId="35D0BD3F" w14:textId="77777777" w:rsidR="007649C4" w:rsidRPr="00030FB1" w:rsidRDefault="007649C4" w:rsidP="007649C4">
            <w:pPr>
              <w:numPr>
                <w:ilvl w:val="0"/>
                <w:numId w:val="8"/>
              </w:numPr>
              <w:spacing w:before="120" w:after="120" w:line="276" w:lineRule="auto"/>
              <w:jc w:val="both"/>
              <w:rPr>
                <w:rFonts w:ascii="Swiss 721" w:hAnsi="Swiss 721" w:cstheme="minorHAnsi"/>
              </w:rPr>
            </w:pPr>
          </w:p>
        </w:tc>
        <w:tc>
          <w:tcPr>
            <w:tcW w:w="5303" w:type="dxa"/>
            <w:tcBorders>
              <w:top w:val="single" w:sz="8" w:space="0" w:color="FF6720"/>
            </w:tcBorders>
          </w:tcPr>
          <w:p w14:paraId="23F8FBD2" w14:textId="1B36DD7A" w:rsidR="007649C4" w:rsidRPr="00030FB1" w:rsidRDefault="008B07EC" w:rsidP="007649C4">
            <w:pPr>
              <w:spacing w:after="0" w:line="240" w:lineRule="auto"/>
              <w:jc w:val="both"/>
              <w:rPr>
                <w:rFonts w:ascii="Swiss 721" w:hAnsi="Swiss 721" w:cstheme="minorHAnsi"/>
                <w:bCs/>
                <w:color w:val="000000"/>
              </w:rPr>
            </w:pPr>
            <w:r>
              <w:rPr>
                <w:rFonts w:ascii="Swiss 721" w:hAnsi="Swiss 721" w:cstheme="minorHAnsi"/>
                <w:bCs/>
                <w:color w:val="000000"/>
              </w:rPr>
              <w:t>Experience and / or knowledge of working with volunteers.</w:t>
            </w:r>
          </w:p>
        </w:tc>
        <w:tc>
          <w:tcPr>
            <w:tcW w:w="1526" w:type="dxa"/>
            <w:tcBorders>
              <w:top w:val="single" w:sz="8" w:space="0" w:color="FF6720"/>
            </w:tcBorders>
          </w:tcPr>
          <w:p w14:paraId="21E16A47" w14:textId="759891E3" w:rsidR="007649C4" w:rsidRPr="00030FB1" w:rsidRDefault="007649C4" w:rsidP="007649C4">
            <w:pPr>
              <w:spacing w:before="120" w:after="120" w:line="276" w:lineRule="auto"/>
              <w:jc w:val="center"/>
              <w:rPr>
                <w:rFonts w:ascii="Swiss 721" w:hAnsi="Swiss 721" w:cstheme="minorHAnsi"/>
              </w:rPr>
            </w:pPr>
          </w:p>
        </w:tc>
        <w:tc>
          <w:tcPr>
            <w:tcW w:w="1526" w:type="dxa"/>
            <w:tcBorders>
              <w:top w:val="single" w:sz="8" w:space="0" w:color="FF6720"/>
            </w:tcBorders>
          </w:tcPr>
          <w:p w14:paraId="5FB6E81A" w14:textId="376DD792" w:rsidR="007649C4" w:rsidRPr="00030FB1" w:rsidRDefault="008B07EC" w:rsidP="007649C4">
            <w:pPr>
              <w:spacing w:before="120" w:after="120" w:line="276" w:lineRule="auto"/>
              <w:jc w:val="center"/>
              <w:rPr>
                <w:rFonts w:ascii="Swiss 721" w:hAnsi="Swiss 721" w:cstheme="minorHAnsi"/>
              </w:rPr>
            </w:pPr>
            <w:r w:rsidRPr="00030FB1">
              <w:rPr>
                <w:rFonts w:ascii="Swiss 721" w:hAnsi="Swiss 721" w:cstheme="minorHAnsi"/>
              </w:rPr>
              <w:sym w:font="Wingdings" w:char="F0FC"/>
            </w:r>
          </w:p>
        </w:tc>
      </w:tr>
      <w:tr w:rsidR="007649C4" w:rsidRPr="00030FB1" w14:paraId="7B970BE8" w14:textId="77777777" w:rsidTr="00BA06F3">
        <w:trPr>
          <w:trHeight w:val="259"/>
          <w:jc w:val="center"/>
        </w:trPr>
        <w:tc>
          <w:tcPr>
            <w:tcW w:w="2419" w:type="dxa"/>
            <w:tcBorders>
              <w:top w:val="single" w:sz="8" w:space="0" w:color="FF6720"/>
            </w:tcBorders>
          </w:tcPr>
          <w:p w14:paraId="57069FF9" w14:textId="77777777" w:rsidR="007649C4" w:rsidRPr="00030FB1" w:rsidRDefault="007649C4" w:rsidP="007649C4">
            <w:pPr>
              <w:numPr>
                <w:ilvl w:val="0"/>
                <w:numId w:val="8"/>
              </w:numPr>
              <w:spacing w:before="120" w:after="120" w:line="276" w:lineRule="auto"/>
              <w:jc w:val="both"/>
              <w:rPr>
                <w:rFonts w:ascii="Swiss 721" w:hAnsi="Swiss 721" w:cstheme="minorHAnsi"/>
              </w:rPr>
            </w:pPr>
          </w:p>
        </w:tc>
        <w:tc>
          <w:tcPr>
            <w:tcW w:w="5303" w:type="dxa"/>
            <w:tcBorders>
              <w:top w:val="single" w:sz="8" w:space="0" w:color="FF6720"/>
            </w:tcBorders>
          </w:tcPr>
          <w:p w14:paraId="3433FE3B" w14:textId="0C2A52C5" w:rsidR="007649C4" w:rsidRDefault="007649C4" w:rsidP="007649C4">
            <w:pPr>
              <w:spacing w:after="0" w:line="240" w:lineRule="auto"/>
              <w:jc w:val="both"/>
              <w:rPr>
                <w:rFonts w:ascii="Swiss 721" w:hAnsi="Swiss 721" w:cstheme="minorHAnsi"/>
                <w:bCs/>
                <w:color w:val="000000"/>
              </w:rPr>
            </w:pPr>
            <w:r w:rsidRPr="00030FB1">
              <w:rPr>
                <w:rFonts w:ascii="Swiss 721" w:hAnsi="Swiss 721" w:cstheme="minorHAnsi"/>
                <w:bCs/>
                <w:color w:val="000000"/>
              </w:rPr>
              <w:t xml:space="preserve">Previous experience of working in the charity sector or Football Club Community </w:t>
            </w:r>
            <w:r>
              <w:rPr>
                <w:rFonts w:ascii="Swiss 721" w:hAnsi="Swiss 721" w:cstheme="minorHAnsi"/>
                <w:bCs/>
                <w:color w:val="000000"/>
              </w:rPr>
              <w:t>organisation (CCO).</w:t>
            </w:r>
          </w:p>
        </w:tc>
        <w:tc>
          <w:tcPr>
            <w:tcW w:w="1526" w:type="dxa"/>
            <w:tcBorders>
              <w:top w:val="single" w:sz="8" w:space="0" w:color="FF6720"/>
            </w:tcBorders>
          </w:tcPr>
          <w:p w14:paraId="49ACF10E" w14:textId="77777777" w:rsidR="007649C4" w:rsidRPr="00030FB1" w:rsidRDefault="007649C4" w:rsidP="007649C4">
            <w:pPr>
              <w:spacing w:before="120" w:after="120" w:line="276" w:lineRule="auto"/>
              <w:jc w:val="center"/>
              <w:rPr>
                <w:rFonts w:ascii="Swiss 721" w:hAnsi="Swiss 721" w:cstheme="minorHAnsi"/>
              </w:rPr>
            </w:pPr>
          </w:p>
        </w:tc>
        <w:tc>
          <w:tcPr>
            <w:tcW w:w="1526" w:type="dxa"/>
            <w:tcBorders>
              <w:top w:val="single" w:sz="8" w:space="0" w:color="FF6720"/>
            </w:tcBorders>
          </w:tcPr>
          <w:p w14:paraId="0AA874D7" w14:textId="4EB611A7" w:rsidR="007649C4" w:rsidRPr="00030FB1" w:rsidRDefault="007649C4" w:rsidP="007649C4">
            <w:pPr>
              <w:spacing w:before="120" w:after="120" w:line="276" w:lineRule="auto"/>
              <w:jc w:val="center"/>
              <w:rPr>
                <w:rFonts w:ascii="Swiss 721" w:hAnsi="Swiss 721" w:cstheme="minorHAnsi"/>
              </w:rPr>
            </w:pPr>
            <w:r w:rsidRPr="00030FB1">
              <w:rPr>
                <w:rFonts w:ascii="Swiss 721" w:hAnsi="Swiss 721" w:cstheme="minorHAnsi"/>
              </w:rPr>
              <w:sym w:font="Wingdings" w:char="F0FC"/>
            </w:r>
          </w:p>
        </w:tc>
      </w:tr>
      <w:tr w:rsidR="007649C4" w:rsidRPr="00030FB1" w14:paraId="05FE90CA" w14:textId="77777777" w:rsidTr="005D402A">
        <w:trPr>
          <w:trHeight w:val="259"/>
          <w:jc w:val="center"/>
        </w:trPr>
        <w:tc>
          <w:tcPr>
            <w:tcW w:w="2419" w:type="dxa"/>
          </w:tcPr>
          <w:p w14:paraId="68527690" w14:textId="77777777" w:rsidR="007649C4" w:rsidRPr="00030FB1" w:rsidRDefault="007649C4" w:rsidP="007649C4">
            <w:pPr>
              <w:numPr>
                <w:ilvl w:val="0"/>
                <w:numId w:val="8"/>
              </w:numPr>
              <w:spacing w:before="120" w:after="120" w:line="276" w:lineRule="auto"/>
              <w:jc w:val="both"/>
              <w:rPr>
                <w:rFonts w:ascii="Swiss 721" w:hAnsi="Swiss 721" w:cstheme="minorHAnsi"/>
              </w:rPr>
            </w:pPr>
          </w:p>
        </w:tc>
        <w:tc>
          <w:tcPr>
            <w:tcW w:w="5303" w:type="dxa"/>
          </w:tcPr>
          <w:p w14:paraId="3E9B5239" w14:textId="471F8CF8" w:rsidR="007649C4" w:rsidRDefault="008B07EC" w:rsidP="007649C4">
            <w:pPr>
              <w:spacing w:after="0" w:line="240" w:lineRule="auto"/>
              <w:jc w:val="both"/>
              <w:rPr>
                <w:rFonts w:ascii="Swiss 721" w:hAnsi="Swiss 721" w:cstheme="minorHAnsi"/>
                <w:bCs/>
                <w:color w:val="000000"/>
              </w:rPr>
            </w:pPr>
            <w:r>
              <w:rPr>
                <w:rFonts w:ascii="Swiss 721" w:hAnsi="Swiss 721" w:cstheme="minorHAnsi"/>
                <w:bCs/>
                <w:color w:val="000000"/>
              </w:rPr>
              <w:t>Experience of supporting people to overcome barriers to access community provision.</w:t>
            </w:r>
          </w:p>
        </w:tc>
        <w:tc>
          <w:tcPr>
            <w:tcW w:w="1526" w:type="dxa"/>
          </w:tcPr>
          <w:p w14:paraId="67AE1B5D" w14:textId="77777777" w:rsidR="007649C4" w:rsidRPr="00030FB1" w:rsidRDefault="007649C4" w:rsidP="007649C4">
            <w:pPr>
              <w:spacing w:before="120" w:after="120" w:line="276" w:lineRule="auto"/>
              <w:jc w:val="center"/>
              <w:rPr>
                <w:rFonts w:ascii="Swiss 721" w:hAnsi="Swiss 721" w:cstheme="minorHAnsi"/>
              </w:rPr>
            </w:pPr>
          </w:p>
        </w:tc>
        <w:tc>
          <w:tcPr>
            <w:tcW w:w="1526" w:type="dxa"/>
          </w:tcPr>
          <w:p w14:paraId="1D5CA3A4" w14:textId="63B4E001" w:rsidR="007649C4" w:rsidRPr="00030FB1" w:rsidRDefault="007649C4" w:rsidP="007649C4">
            <w:pPr>
              <w:spacing w:before="120" w:after="120" w:line="276" w:lineRule="auto"/>
              <w:jc w:val="center"/>
              <w:rPr>
                <w:rFonts w:ascii="Swiss 721" w:hAnsi="Swiss 721" w:cstheme="minorHAnsi"/>
              </w:rPr>
            </w:pPr>
            <w:r w:rsidRPr="00030FB1">
              <w:rPr>
                <w:rFonts w:ascii="Swiss 721" w:hAnsi="Swiss 721" w:cstheme="minorHAnsi"/>
              </w:rPr>
              <w:sym w:font="Wingdings" w:char="F0FC"/>
            </w:r>
          </w:p>
        </w:tc>
      </w:tr>
      <w:tr w:rsidR="007649C4" w:rsidRPr="00030FB1" w14:paraId="5EC9C3CF" w14:textId="77777777" w:rsidTr="005D402A">
        <w:trPr>
          <w:trHeight w:val="259"/>
          <w:jc w:val="center"/>
        </w:trPr>
        <w:tc>
          <w:tcPr>
            <w:tcW w:w="2419" w:type="dxa"/>
          </w:tcPr>
          <w:p w14:paraId="584CB33F" w14:textId="77777777" w:rsidR="007649C4" w:rsidRPr="00030FB1" w:rsidRDefault="007649C4" w:rsidP="007649C4">
            <w:pPr>
              <w:numPr>
                <w:ilvl w:val="0"/>
                <w:numId w:val="8"/>
              </w:numPr>
              <w:spacing w:before="120" w:after="120" w:line="276" w:lineRule="auto"/>
              <w:jc w:val="both"/>
              <w:rPr>
                <w:rFonts w:ascii="Swiss 721" w:hAnsi="Swiss 721" w:cstheme="minorHAnsi"/>
              </w:rPr>
            </w:pPr>
          </w:p>
        </w:tc>
        <w:tc>
          <w:tcPr>
            <w:tcW w:w="5303" w:type="dxa"/>
          </w:tcPr>
          <w:p w14:paraId="11854BA9" w14:textId="206FD871" w:rsidR="007649C4" w:rsidRDefault="007649C4" w:rsidP="007649C4">
            <w:pPr>
              <w:spacing w:after="0" w:line="240" w:lineRule="auto"/>
              <w:jc w:val="both"/>
              <w:rPr>
                <w:rFonts w:ascii="Swiss 721" w:hAnsi="Swiss 721" w:cstheme="minorHAnsi"/>
              </w:rPr>
            </w:pPr>
            <w:r>
              <w:rPr>
                <w:rFonts w:ascii="Swiss 721" w:hAnsi="Swiss 721" w:cstheme="minorHAnsi"/>
                <w:bCs/>
                <w:color w:val="000000"/>
              </w:rPr>
              <w:t>Previous experience of working with Local Authority</w:t>
            </w:r>
            <w:r w:rsidR="008B07EC">
              <w:rPr>
                <w:rFonts w:ascii="Swiss 721" w:hAnsi="Swiss 721" w:cstheme="minorHAnsi"/>
                <w:bCs/>
                <w:color w:val="000000"/>
              </w:rPr>
              <w:t>.</w:t>
            </w:r>
          </w:p>
        </w:tc>
        <w:tc>
          <w:tcPr>
            <w:tcW w:w="1526" w:type="dxa"/>
          </w:tcPr>
          <w:p w14:paraId="41B448B8" w14:textId="64042105" w:rsidR="007649C4" w:rsidRPr="00030FB1" w:rsidRDefault="007649C4" w:rsidP="007649C4">
            <w:pPr>
              <w:spacing w:before="120" w:after="120" w:line="276" w:lineRule="auto"/>
              <w:jc w:val="center"/>
              <w:rPr>
                <w:rFonts w:ascii="Swiss 721" w:hAnsi="Swiss 721" w:cstheme="minorHAnsi"/>
              </w:rPr>
            </w:pPr>
          </w:p>
        </w:tc>
        <w:tc>
          <w:tcPr>
            <w:tcW w:w="1526" w:type="dxa"/>
          </w:tcPr>
          <w:p w14:paraId="3C5688C5" w14:textId="515C439A" w:rsidR="007649C4" w:rsidRPr="00030FB1" w:rsidRDefault="007649C4" w:rsidP="007649C4">
            <w:pPr>
              <w:spacing w:before="120" w:after="120" w:line="276" w:lineRule="auto"/>
              <w:jc w:val="center"/>
              <w:rPr>
                <w:rFonts w:ascii="Swiss 721" w:hAnsi="Swiss 721" w:cstheme="minorHAnsi"/>
              </w:rPr>
            </w:pPr>
            <w:r w:rsidRPr="00030FB1">
              <w:rPr>
                <w:rFonts w:ascii="Swiss 721" w:hAnsi="Swiss 721" w:cstheme="minorHAnsi"/>
              </w:rPr>
              <w:sym w:font="Wingdings" w:char="F0FC"/>
            </w:r>
          </w:p>
        </w:tc>
      </w:tr>
      <w:tr w:rsidR="007649C4" w:rsidRPr="00030FB1" w14:paraId="0F31A179" w14:textId="77777777" w:rsidTr="00BC6C4B">
        <w:trPr>
          <w:trHeight w:val="259"/>
          <w:jc w:val="center"/>
        </w:trPr>
        <w:tc>
          <w:tcPr>
            <w:tcW w:w="2419" w:type="dxa"/>
          </w:tcPr>
          <w:p w14:paraId="7FBFEFE4" w14:textId="77777777" w:rsidR="007649C4" w:rsidRPr="00030FB1" w:rsidRDefault="007649C4" w:rsidP="007649C4">
            <w:pPr>
              <w:numPr>
                <w:ilvl w:val="0"/>
                <w:numId w:val="8"/>
              </w:numPr>
              <w:spacing w:before="120" w:after="120" w:line="276" w:lineRule="auto"/>
              <w:jc w:val="both"/>
              <w:rPr>
                <w:rFonts w:ascii="Swiss 721" w:hAnsi="Swiss 721" w:cstheme="minorHAnsi"/>
              </w:rPr>
            </w:pPr>
          </w:p>
        </w:tc>
        <w:tc>
          <w:tcPr>
            <w:tcW w:w="5303" w:type="dxa"/>
          </w:tcPr>
          <w:p w14:paraId="016307C6" w14:textId="0257896B" w:rsidR="007649C4" w:rsidRDefault="008B07EC" w:rsidP="007649C4">
            <w:pPr>
              <w:spacing w:after="0" w:line="240" w:lineRule="auto"/>
              <w:jc w:val="both"/>
              <w:rPr>
                <w:rFonts w:ascii="Swiss 721" w:hAnsi="Swiss 721" w:cstheme="minorHAnsi"/>
                <w:bCs/>
                <w:color w:val="000000"/>
              </w:rPr>
            </w:pPr>
            <w:r>
              <w:rPr>
                <w:rFonts w:ascii="Swiss 721" w:hAnsi="Swiss 721" w:cstheme="minorHAnsi"/>
              </w:rPr>
              <w:t>Experience in negotiation, influencing, and conflict resolution.</w:t>
            </w:r>
          </w:p>
        </w:tc>
        <w:tc>
          <w:tcPr>
            <w:tcW w:w="1526" w:type="dxa"/>
          </w:tcPr>
          <w:p w14:paraId="4F2DF9D7" w14:textId="77777777" w:rsidR="007649C4" w:rsidRPr="00030FB1" w:rsidRDefault="007649C4" w:rsidP="007649C4">
            <w:pPr>
              <w:spacing w:before="120" w:after="120" w:line="276" w:lineRule="auto"/>
              <w:jc w:val="center"/>
              <w:rPr>
                <w:rFonts w:ascii="Swiss 721" w:hAnsi="Swiss 721" w:cstheme="minorHAnsi"/>
              </w:rPr>
            </w:pPr>
          </w:p>
        </w:tc>
        <w:tc>
          <w:tcPr>
            <w:tcW w:w="1526" w:type="dxa"/>
          </w:tcPr>
          <w:p w14:paraId="31D68ED0" w14:textId="16DE443F" w:rsidR="007649C4" w:rsidRPr="00030FB1" w:rsidRDefault="007649C4" w:rsidP="007649C4">
            <w:pPr>
              <w:spacing w:before="120" w:after="120" w:line="276" w:lineRule="auto"/>
              <w:jc w:val="center"/>
              <w:rPr>
                <w:rFonts w:ascii="Swiss 721" w:hAnsi="Swiss 721" w:cstheme="minorHAnsi"/>
              </w:rPr>
            </w:pPr>
            <w:r w:rsidRPr="00030FB1">
              <w:rPr>
                <w:rFonts w:ascii="Swiss 721" w:hAnsi="Swiss 721" w:cstheme="minorHAnsi"/>
              </w:rPr>
              <w:sym w:font="Wingdings" w:char="F0FC"/>
            </w:r>
          </w:p>
        </w:tc>
      </w:tr>
      <w:tr w:rsidR="007649C4" w:rsidRPr="00030FB1" w14:paraId="39310D57" w14:textId="77777777" w:rsidTr="00F02024">
        <w:trPr>
          <w:trHeight w:val="259"/>
          <w:jc w:val="center"/>
        </w:trPr>
        <w:tc>
          <w:tcPr>
            <w:tcW w:w="2419" w:type="dxa"/>
            <w:tcBorders>
              <w:top w:val="single" w:sz="8" w:space="0" w:color="auto"/>
              <w:left w:val="single" w:sz="8" w:space="0" w:color="auto"/>
              <w:bottom w:val="single" w:sz="8" w:space="0" w:color="FF6720"/>
              <w:right w:val="single" w:sz="8" w:space="0" w:color="auto"/>
            </w:tcBorders>
          </w:tcPr>
          <w:p w14:paraId="0889A981" w14:textId="77777777" w:rsidR="007649C4" w:rsidRPr="00030FB1" w:rsidRDefault="007649C4" w:rsidP="007649C4">
            <w:pPr>
              <w:numPr>
                <w:ilvl w:val="0"/>
                <w:numId w:val="8"/>
              </w:numPr>
              <w:spacing w:before="120" w:after="120" w:line="276" w:lineRule="auto"/>
              <w:jc w:val="both"/>
              <w:rPr>
                <w:rFonts w:ascii="Swiss 721" w:hAnsi="Swiss 721" w:cstheme="minorHAnsi"/>
              </w:rPr>
            </w:pPr>
          </w:p>
        </w:tc>
        <w:tc>
          <w:tcPr>
            <w:tcW w:w="5303" w:type="dxa"/>
            <w:tcBorders>
              <w:top w:val="single" w:sz="8" w:space="0" w:color="auto"/>
              <w:left w:val="single" w:sz="8" w:space="0" w:color="auto"/>
              <w:bottom w:val="single" w:sz="8" w:space="0" w:color="FF6720"/>
              <w:right w:val="single" w:sz="8" w:space="0" w:color="auto"/>
            </w:tcBorders>
          </w:tcPr>
          <w:p w14:paraId="24385E35" w14:textId="480B0379" w:rsidR="007649C4" w:rsidRDefault="007649C4" w:rsidP="007649C4">
            <w:pPr>
              <w:spacing w:after="0" w:line="240" w:lineRule="auto"/>
              <w:jc w:val="both"/>
              <w:rPr>
                <w:rFonts w:ascii="Swiss 721" w:hAnsi="Swiss 721" w:cstheme="minorHAnsi"/>
                <w:bCs/>
                <w:color w:val="000000"/>
              </w:rPr>
            </w:pPr>
            <w:r>
              <w:rPr>
                <w:rFonts w:ascii="Swiss 721" w:hAnsi="Swiss 721" w:cstheme="minorHAnsi"/>
                <w:bCs/>
                <w:color w:val="000000"/>
              </w:rPr>
              <w:t>Local knowledge of Blackpool.</w:t>
            </w:r>
          </w:p>
        </w:tc>
        <w:tc>
          <w:tcPr>
            <w:tcW w:w="1526" w:type="dxa"/>
            <w:tcBorders>
              <w:top w:val="single" w:sz="8" w:space="0" w:color="auto"/>
              <w:left w:val="single" w:sz="8" w:space="0" w:color="auto"/>
              <w:bottom w:val="single" w:sz="8" w:space="0" w:color="FF6720"/>
              <w:right w:val="single" w:sz="8" w:space="0" w:color="auto"/>
            </w:tcBorders>
          </w:tcPr>
          <w:p w14:paraId="2182CE67" w14:textId="70717B87" w:rsidR="007649C4" w:rsidRPr="00030FB1" w:rsidRDefault="007649C4" w:rsidP="007649C4">
            <w:pPr>
              <w:spacing w:before="120" w:after="120" w:line="276" w:lineRule="auto"/>
              <w:jc w:val="center"/>
              <w:rPr>
                <w:rFonts w:ascii="Swiss 721" w:hAnsi="Swiss 721" w:cstheme="minorHAnsi"/>
              </w:rPr>
            </w:pPr>
          </w:p>
        </w:tc>
        <w:tc>
          <w:tcPr>
            <w:tcW w:w="1526" w:type="dxa"/>
            <w:tcBorders>
              <w:top w:val="single" w:sz="8" w:space="0" w:color="auto"/>
              <w:left w:val="single" w:sz="8" w:space="0" w:color="auto"/>
              <w:bottom w:val="single" w:sz="8" w:space="0" w:color="FF6720"/>
              <w:right w:val="single" w:sz="8" w:space="0" w:color="auto"/>
            </w:tcBorders>
          </w:tcPr>
          <w:p w14:paraId="32351345" w14:textId="69911E8F" w:rsidR="007649C4" w:rsidRPr="00030FB1" w:rsidRDefault="007649C4" w:rsidP="007649C4">
            <w:pPr>
              <w:spacing w:before="120" w:after="120" w:line="276" w:lineRule="auto"/>
              <w:jc w:val="center"/>
              <w:rPr>
                <w:rFonts w:ascii="Swiss 721" w:hAnsi="Swiss 721" w:cstheme="minorHAnsi"/>
              </w:rPr>
            </w:pPr>
            <w:r w:rsidRPr="00030FB1">
              <w:rPr>
                <w:rFonts w:ascii="Swiss 721" w:hAnsi="Swiss 721" w:cstheme="minorHAnsi"/>
              </w:rPr>
              <w:sym w:font="Wingdings" w:char="F0FC"/>
            </w:r>
          </w:p>
        </w:tc>
      </w:tr>
      <w:tr w:rsidR="007649C4" w:rsidRPr="00030FB1" w14:paraId="6DF032E0" w14:textId="77777777" w:rsidTr="00F02024">
        <w:trPr>
          <w:trHeight w:val="259"/>
          <w:jc w:val="center"/>
        </w:trPr>
        <w:tc>
          <w:tcPr>
            <w:tcW w:w="2419" w:type="dxa"/>
            <w:tcBorders>
              <w:top w:val="single" w:sz="8" w:space="0" w:color="auto"/>
              <w:left w:val="single" w:sz="8" w:space="0" w:color="auto"/>
              <w:bottom w:val="single" w:sz="8" w:space="0" w:color="FF6720"/>
              <w:right w:val="single" w:sz="8" w:space="0" w:color="auto"/>
            </w:tcBorders>
          </w:tcPr>
          <w:p w14:paraId="469477B0" w14:textId="77777777" w:rsidR="007649C4" w:rsidRPr="00030FB1" w:rsidRDefault="007649C4" w:rsidP="007649C4">
            <w:pPr>
              <w:numPr>
                <w:ilvl w:val="0"/>
                <w:numId w:val="8"/>
              </w:numPr>
              <w:spacing w:before="120" w:after="120" w:line="276" w:lineRule="auto"/>
              <w:jc w:val="both"/>
              <w:rPr>
                <w:rFonts w:ascii="Swiss 721" w:hAnsi="Swiss 721" w:cstheme="minorHAnsi"/>
              </w:rPr>
            </w:pPr>
          </w:p>
        </w:tc>
        <w:tc>
          <w:tcPr>
            <w:tcW w:w="5303" w:type="dxa"/>
            <w:tcBorders>
              <w:top w:val="single" w:sz="8" w:space="0" w:color="auto"/>
              <w:left w:val="single" w:sz="8" w:space="0" w:color="auto"/>
              <w:bottom w:val="single" w:sz="8" w:space="0" w:color="FF6720"/>
              <w:right w:val="single" w:sz="8" w:space="0" w:color="auto"/>
            </w:tcBorders>
          </w:tcPr>
          <w:p w14:paraId="48C06258" w14:textId="6C5C0B5E" w:rsidR="007649C4" w:rsidRDefault="007649C4" w:rsidP="007649C4">
            <w:pPr>
              <w:spacing w:after="0" w:line="240" w:lineRule="auto"/>
              <w:jc w:val="both"/>
              <w:rPr>
                <w:rFonts w:ascii="Swiss 721" w:hAnsi="Swiss 721" w:cstheme="minorHAnsi"/>
                <w:bCs/>
                <w:color w:val="000000"/>
              </w:rPr>
            </w:pPr>
            <w:r>
              <w:rPr>
                <w:rFonts w:ascii="Swiss 721" w:hAnsi="Swiss 721" w:cstheme="minorHAnsi"/>
                <w:bCs/>
                <w:color w:val="000000"/>
              </w:rPr>
              <w:t xml:space="preserve">Knowledge and / or experience of </w:t>
            </w:r>
            <w:r w:rsidR="008B07EC">
              <w:rPr>
                <w:rFonts w:ascii="Swiss 721" w:hAnsi="Swiss 721" w:cstheme="minorHAnsi"/>
                <w:bCs/>
                <w:color w:val="000000"/>
              </w:rPr>
              <w:t>health systems and pathways</w:t>
            </w:r>
            <w:r>
              <w:rPr>
                <w:rFonts w:ascii="Swiss 721" w:hAnsi="Swiss 721" w:cstheme="minorHAnsi"/>
                <w:bCs/>
                <w:color w:val="000000"/>
              </w:rPr>
              <w:t>.</w:t>
            </w:r>
          </w:p>
        </w:tc>
        <w:tc>
          <w:tcPr>
            <w:tcW w:w="1526" w:type="dxa"/>
            <w:tcBorders>
              <w:top w:val="single" w:sz="8" w:space="0" w:color="auto"/>
              <w:left w:val="single" w:sz="8" w:space="0" w:color="auto"/>
              <w:bottom w:val="single" w:sz="8" w:space="0" w:color="FF6720"/>
              <w:right w:val="single" w:sz="8" w:space="0" w:color="auto"/>
            </w:tcBorders>
          </w:tcPr>
          <w:p w14:paraId="1789B33F" w14:textId="408DA9EE" w:rsidR="007649C4" w:rsidRPr="00030FB1" w:rsidRDefault="007649C4" w:rsidP="007649C4">
            <w:pPr>
              <w:spacing w:before="120" w:after="120" w:line="276" w:lineRule="auto"/>
              <w:jc w:val="center"/>
              <w:rPr>
                <w:rFonts w:ascii="Swiss 721" w:hAnsi="Swiss 721" w:cstheme="minorHAnsi"/>
              </w:rPr>
            </w:pPr>
          </w:p>
        </w:tc>
        <w:tc>
          <w:tcPr>
            <w:tcW w:w="1526" w:type="dxa"/>
            <w:tcBorders>
              <w:top w:val="single" w:sz="8" w:space="0" w:color="auto"/>
              <w:left w:val="single" w:sz="8" w:space="0" w:color="auto"/>
              <w:bottom w:val="single" w:sz="8" w:space="0" w:color="FF6720"/>
              <w:right w:val="single" w:sz="8" w:space="0" w:color="auto"/>
            </w:tcBorders>
          </w:tcPr>
          <w:p w14:paraId="18AE333C" w14:textId="76FFDBE0" w:rsidR="007649C4" w:rsidRPr="00030FB1" w:rsidRDefault="007649C4" w:rsidP="007649C4">
            <w:pPr>
              <w:spacing w:before="120" w:after="120" w:line="276" w:lineRule="auto"/>
              <w:jc w:val="center"/>
              <w:rPr>
                <w:rFonts w:ascii="Swiss 721" w:hAnsi="Swiss 721" w:cstheme="minorHAnsi"/>
              </w:rPr>
            </w:pPr>
            <w:r w:rsidRPr="00030FB1">
              <w:rPr>
                <w:rFonts w:ascii="Swiss 721" w:hAnsi="Swiss 721" w:cstheme="minorHAnsi"/>
              </w:rPr>
              <w:sym w:font="Wingdings" w:char="F0FC"/>
            </w:r>
          </w:p>
        </w:tc>
      </w:tr>
      <w:tr w:rsidR="007649C4" w:rsidRPr="00030FB1" w14:paraId="6215AE8A" w14:textId="77777777" w:rsidTr="00F02024">
        <w:trPr>
          <w:trHeight w:val="259"/>
          <w:jc w:val="center"/>
        </w:trPr>
        <w:tc>
          <w:tcPr>
            <w:tcW w:w="2419" w:type="dxa"/>
            <w:tcBorders>
              <w:top w:val="single" w:sz="8" w:space="0" w:color="auto"/>
              <w:left w:val="single" w:sz="8" w:space="0" w:color="auto"/>
              <w:bottom w:val="single" w:sz="8" w:space="0" w:color="FF6720"/>
              <w:right w:val="single" w:sz="8" w:space="0" w:color="auto"/>
            </w:tcBorders>
          </w:tcPr>
          <w:p w14:paraId="7976F1D5" w14:textId="77777777" w:rsidR="007649C4" w:rsidRPr="00030FB1" w:rsidRDefault="007649C4" w:rsidP="007649C4">
            <w:pPr>
              <w:numPr>
                <w:ilvl w:val="0"/>
                <w:numId w:val="8"/>
              </w:numPr>
              <w:spacing w:before="120" w:after="120" w:line="276" w:lineRule="auto"/>
              <w:jc w:val="both"/>
              <w:rPr>
                <w:rFonts w:ascii="Swiss 721" w:hAnsi="Swiss 721" w:cstheme="minorHAnsi"/>
              </w:rPr>
            </w:pPr>
          </w:p>
        </w:tc>
        <w:tc>
          <w:tcPr>
            <w:tcW w:w="5303" w:type="dxa"/>
            <w:tcBorders>
              <w:top w:val="single" w:sz="8" w:space="0" w:color="auto"/>
              <w:left w:val="single" w:sz="8" w:space="0" w:color="auto"/>
              <w:bottom w:val="single" w:sz="8" w:space="0" w:color="FF6720"/>
              <w:right w:val="single" w:sz="8" w:space="0" w:color="auto"/>
            </w:tcBorders>
          </w:tcPr>
          <w:p w14:paraId="63287EE0" w14:textId="50A32991" w:rsidR="007649C4" w:rsidRPr="00030FB1" w:rsidRDefault="007649C4" w:rsidP="007649C4">
            <w:pPr>
              <w:spacing w:after="0" w:line="240" w:lineRule="auto"/>
              <w:jc w:val="both"/>
              <w:rPr>
                <w:rFonts w:ascii="Swiss 721" w:hAnsi="Swiss 721" w:cstheme="minorHAnsi"/>
              </w:rPr>
            </w:pPr>
            <w:r w:rsidRPr="00030FB1">
              <w:rPr>
                <w:rFonts w:ascii="Swiss 721" w:hAnsi="Swiss 721" w:cstheme="minorHAnsi"/>
                <w:bCs/>
                <w:color w:val="000000"/>
              </w:rPr>
              <w:t>Local knowledge of support providers in Blackpool</w:t>
            </w:r>
            <w:r>
              <w:rPr>
                <w:rFonts w:ascii="Swiss 721" w:hAnsi="Swiss 721" w:cstheme="minorHAnsi"/>
                <w:bCs/>
                <w:color w:val="000000"/>
              </w:rPr>
              <w:t>.</w:t>
            </w:r>
          </w:p>
        </w:tc>
        <w:tc>
          <w:tcPr>
            <w:tcW w:w="1526" w:type="dxa"/>
            <w:tcBorders>
              <w:top w:val="single" w:sz="8" w:space="0" w:color="auto"/>
              <w:left w:val="single" w:sz="8" w:space="0" w:color="auto"/>
              <w:bottom w:val="single" w:sz="8" w:space="0" w:color="FF6720"/>
              <w:right w:val="single" w:sz="8" w:space="0" w:color="auto"/>
            </w:tcBorders>
          </w:tcPr>
          <w:p w14:paraId="23983304" w14:textId="2C57E702" w:rsidR="007649C4" w:rsidRPr="00030FB1" w:rsidRDefault="007649C4" w:rsidP="007649C4">
            <w:pPr>
              <w:spacing w:before="120" w:after="120" w:line="276" w:lineRule="auto"/>
              <w:jc w:val="center"/>
              <w:rPr>
                <w:rFonts w:ascii="Swiss 721" w:hAnsi="Swiss 721" w:cstheme="minorHAnsi"/>
              </w:rPr>
            </w:pPr>
          </w:p>
        </w:tc>
        <w:tc>
          <w:tcPr>
            <w:tcW w:w="1526" w:type="dxa"/>
            <w:tcBorders>
              <w:top w:val="single" w:sz="8" w:space="0" w:color="auto"/>
              <w:left w:val="single" w:sz="8" w:space="0" w:color="auto"/>
              <w:bottom w:val="single" w:sz="8" w:space="0" w:color="FF6720"/>
              <w:right w:val="single" w:sz="8" w:space="0" w:color="auto"/>
            </w:tcBorders>
          </w:tcPr>
          <w:p w14:paraId="20E9D98D" w14:textId="1E7E8FFF" w:rsidR="007649C4" w:rsidRPr="00030FB1" w:rsidRDefault="007649C4" w:rsidP="007649C4">
            <w:pPr>
              <w:spacing w:before="120" w:after="120" w:line="276" w:lineRule="auto"/>
              <w:jc w:val="center"/>
              <w:rPr>
                <w:rFonts w:ascii="Swiss 721" w:hAnsi="Swiss 721" w:cstheme="minorHAnsi"/>
              </w:rPr>
            </w:pPr>
            <w:r w:rsidRPr="00030FB1">
              <w:rPr>
                <w:rFonts w:ascii="Swiss 721" w:hAnsi="Swiss 721" w:cstheme="minorHAnsi"/>
              </w:rPr>
              <w:sym w:font="Wingdings" w:char="F0FC"/>
            </w:r>
          </w:p>
        </w:tc>
      </w:tr>
    </w:tbl>
    <w:p w14:paraId="2F3C5B8C" w14:textId="77777777" w:rsidR="00D13553" w:rsidRDefault="00D13553">
      <w:r>
        <w:br w:type="page"/>
      </w:r>
    </w:p>
    <w:tbl>
      <w:tblPr>
        <w:tblW w:w="107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19"/>
        <w:gridCol w:w="8355"/>
      </w:tblGrid>
      <w:tr w:rsidR="00E402DA" w:rsidRPr="00030FB1" w14:paraId="0F1D12E3" w14:textId="77777777" w:rsidTr="00BA06F3">
        <w:trPr>
          <w:trHeight w:val="274"/>
          <w:jc w:val="center"/>
        </w:trPr>
        <w:tc>
          <w:tcPr>
            <w:tcW w:w="2419" w:type="dxa"/>
            <w:tcBorders>
              <w:top w:val="single" w:sz="8" w:space="0" w:color="FF6720"/>
              <w:left w:val="single" w:sz="8" w:space="0" w:color="FF6720"/>
              <w:bottom w:val="single" w:sz="8" w:space="0" w:color="FF6720"/>
              <w:right w:val="single" w:sz="8" w:space="0" w:color="FF6720"/>
            </w:tcBorders>
            <w:shd w:val="clear" w:color="auto" w:fill="FF6720"/>
          </w:tcPr>
          <w:p w14:paraId="2621142D" w14:textId="7B05F95D" w:rsidR="00E402DA" w:rsidRPr="00030FB1" w:rsidRDefault="00E402DA" w:rsidP="00E402DA">
            <w:pPr>
              <w:spacing w:before="120" w:after="120" w:line="276" w:lineRule="auto"/>
              <w:rPr>
                <w:rFonts w:ascii="Swiss 721" w:hAnsi="Swiss 721" w:cstheme="minorHAnsi"/>
                <w:color w:val="FFFFFF" w:themeColor="background1"/>
              </w:rPr>
            </w:pPr>
          </w:p>
        </w:tc>
        <w:tc>
          <w:tcPr>
            <w:tcW w:w="8355" w:type="dxa"/>
            <w:tcBorders>
              <w:top w:val="single" w:sz="8" w:space="0" w:color="FF6720"/>
              <w:left w:val="single" w:sz="8" w:space="0" w:color="FF6720"/>
              <w:bottom w:val="single" w:sz="8" w:space="0" w:color="FF6720"/>
              <w:right w:val="single" w:sz="8" w:space="0" w:color="FF6720"/>
            </w:tcBorders>
            <w:shd w:val="clear" w:color="auto" w:fill="FF6720"/>
          </w:tcPr>
          <w:p w14:paraId="53AE6CA3" w14:textId="09E109D2" w:rsidR="00E402DA" w:rsidRPr="00030FB1" w:rsidRDefault="00786918" w:rsidP="00786918">
            <w:pPr>
              <w:spacing w:before="120" w:after="120" w:line="276" w:lineRule="auto"/>
              <w:rPr>
                <w:rFonts w:ascii="Swiss 721" w:hAnsi="Swiss 721" w:cstheme="minorHAnsi"/>
                <w:color w:val="FFFFFF" w:themeColor="background1"/>
              </w:rPr>
            </w:pPr>
            <w:r>
              <w:rPr>
                <w:rFonts w:ascii="Swiss 721" w:hAnsi="Swiss 721" w:cstheme="minorHAnsi"/>
                <w:b/>
                <w:color w:val="FFFFFF" w:themeColor="background1"/>
              </w:rPr>
              <w:t xml:space="preserve">                                            </w:t>
            </w:r>
            <w:r w:rsidR="00E402DA" w:rsidRPr="00030FB1">
              <w:rPr>
                <w:rFonts w:ascii="Swiss 721" w:hAnsi="Swiss 721" w:cstheme="minorHAnsi"/>
                <w:b/>
                <w:color w:val="FFFFFF" w:themeColor="background1"/>
              </w:rPr>
              <w:t>Competencies</w:t>
            </w:r>
          </w:p>
        </w:tc>
      </w:tr>
      <w:tr w:rsidR="00E402DA" w:rsidRPr="00030FB1" w14:paraId="69CBCD94" w14:textId="77777777" w:rsidTr="00BA06F3">
        <w:trPr>
          <w:trHeight w:val="274"/>
          <w:jc w:val="center"/>
        </w:trPr>
        <w:tc>
          <w:tcPr>
            <w:tcW w:w="2419" w:type="dxa"/>
            <w:tcBorders>
              <w:top w:val="single" w:sz="8" w:space="0" w:color="FF6720"/>
              <w:left w:val="single" w:sz="8" w:space="0" w:color="auto"/>
              <w:bottom w:val="single" w:sz="8" w:space="0" w:color="auto"/>
              <w:right w:val="single" w:sz="8" w:space="0" w:color="auto"/>
            </w:tcBorders>
            <w:shd w:val="clear" w:color="auto" w:fill="auto"/>
          </w:tcPr>
          <w:p w14:paraId="696A5A4A" w14:textId="77777777" w:rsidR="00E402DA" w:rsidRPr="00030FB1" w:rsidRDefault="00E402DA" w:rsidP="00E402DA">
            <w:pPr>
              <w:numPr>
                <w:ilvl w:val="0"/>
                <w:numId w:val="10"/>
              </w:numPr>
              <w:spacing w:before="120" w:after="120" w:line="276" w:lineRule="auto"/>
              <w:jc w:val="both"/>
              <w:rPr>
                <w:rFonts w:ascii="Swiss 721" w:hAnsi="Swiss 721" w:cstheme="minorHAnsi"/>
              </w:rPr>
            </w:pPr>
          </w:p>
        </w:tc>
        <w:tc>
          <w:tcPr>
            <w:tcW w:w="8355" w:type="dxa"/>
            <w:tcBorders>
              <w:top w:val="single" w:sz="8" w:space="0" w:color="FF6720"/>
              <w:left w:val="single" w:sz="8" w:space="0" w:color="auto"/>
              <w:bottom w:val="single" w:sz="8" w:space="0" w:color="auto"/>
              <w:right w:val="single" w:sz="8" w:space="0" w:color="auto"/>
            </w:tcBorders>
            <w:shd w:val="clear" w:color="auto" w:fill="auto"/>
          </w:tcPr>
          <w:p w14:paraId="3E499F35" w14:textId="30CA2380" w:rsidR="00E402DA" w:rsidRPr="00030FB1" w:rsidRDefault="00E402DA" w:rsidP="00E402DA">
            <w:pPr>
              <w:pStyle w:val="ListParagraph"/>
              <w:ind w:left="0"/>
              <w:rPr>
                <w:rFonts w:ascii="Swiss 721" w:hAnsi="Swiss 721" w:cstheme="minorHAnsi"/>
                <w:sz w:val="22"/>
                <w:szCs w:val="22"/>
              </w:rPr>
            </w:pPr>
            <w:r w:rsidRPr="00030FB1">
              <w:rPr>
                <w:rFonts w:ascii="Swiss 721" w:hAnsi="Swiss 721" w:cstheme="minorHAnsi"/>
                <w:sz w:val="22"/>
                <w:szCs w:val="22"/>
              </w:rPr>
              <w:t>Works collaboratively with other and ensures maximum participation within teams and across the charity as well as key partners to support and drive achievement of the Community Trust.</w:t>
            </w:r>
          </w:p>
        </w:tc>
      </w:tr>
      <w:tr w:rsidR="00E402DA" w:rsidRPr="00030FB1" w14:paraId="484BBB7A" w14:textId="77777777" w:rsidTr="00BA06F3">
        <w:trPr>
          <w:trHeight w:val="274"/>
          <w:jc w:val="center"/>
        </w:trPr>
        <w:tc>
          <w:tcPr>
            <w:tcW w:w="2419" w:type="dxa"/>
            <w:tcBorders>
              <w:top w:val="single" w:sz="8" w:space="0" w:color="auto"/>
              <w:left w:val="single" w:sz="8" w:space="0" w:color="auto"/>
              <w:bottom w:val="single" w:sz="8" w:space="0" w:color="auto"/>
              <w:right w:val="single" w:sz="8" w:space="0" w:color="auto"/>
            </w:tcBorders>
            <w:shd w:val="clear" w:color="auto" w:fill="auto"/>
          </w:tcPr>
          <w:p w14:paraId="72A654FE" w14:textId="77777777" w:rsidR="00E402DA" w:rsidRPr="00030FB1" w:rsidRDefault="00E402DA" w:rsidP="00E402DA">
            <w:pPr>
              <w:numPr>
                <w:ilvl w:val="0"/>
                <w:numId w:val="10"/>
              </w:numPr>
              <w:spacing w:before="120" w:after="120" w:line="276" w:lineRule="auto"/>
              <w:jc w:val="both"/>
              <w:rPr>
                <w:rFonts w:ascii="Swiss 721" w:hAnsi="Swiss 721" w:cstheme="minorHAnsi"/>
              </w:rPr>
            </w:pPr>
          </w:p>
        </w:tc>
        <w:tc>
          <w:tcPr>
            <w:tcW w:w="8355" w:type="dxa"/>
            <w:tcBorders>
              <w:top w:val="single" w:sz="8" w:space="0" w:color="auto"/>
              <w:left w:val="single" w:sz="8" w:space="0" w:color="auto"/>
              <w:bottom w:val="single" w:sz="8" w:space="0" w:color="auto"/>
              <w:right w:val="single" w:sz="8" w:space="0" w:color="auto"/>
            </w:tcBorders>
            <w:shd w:val="clear" w:color="auto" w:fill="auto"/>
          </w:tcPr>
          <w:p w14:paraId="6A869695" w14:textId="5A20A0EA" w:rsidR="00E402DA" w:rsidRPr="00030FB1" w:rsidRDefault="00E402DA" w:rsidP="00E402DA">
            <w:pPr>
              <w:pStyle w:val="ListParagraph"/>
              <w:ind w:left="0"/>
              <w:rPr>
                <w:rFonts w:ascii="Swiss 721" w:hAnsi="Swiss 721" w:cstheme="minorHAnsi"/>
                <w:sz w:val="22"/>
                <w:szCs w:val="22"/>
              </w:rPr>
            </w:pPr>
            <w:r w:rsidRPr="00030FB1">
              <w:rPr>
                <w:rFonts w:ascii="Swiss 721" w:hAnsi="Swiss 721" w:cstheme="minorHAnsi"/>
                <w:sz w:val="22"/>
                <w:szCs w:val="22"/>
              </w:rPr>
              <w:t>Communicates with others in an open, clear, concise, and purposeful way to build effective relationships and gain support and ‘buy in’ for ideas.</w:t>
            </w:r>
          </w:p>
        </w:tc>
      </w:tr>
      <w:tr w:rsidR="00E402DA" w:rsidRPr="00030FB1" w14:paraId="7D8EE32D" w14:textId="77777777" w:rsidTr="00BA06F3">
        <w:trPr>
          <w:trHeight w:val="274"/>
          <w:jc w:val="center"/>
        </w:trPr>
        <w:tc>
          <w:tcPr>
            <w:tcW w:w="2419" w:type="dxa"/>
            <w:tcBorders>
              <w:top w:val="single" w:sz="8" w:space="0" w:color="auto"/>
              <w:left w:val="single" w:sz="8" w:space="0" w:color="auto"/>
              <w:bottom w:val="single" w:sz="8" w:space="0" w:color="auto"/>
              <w:right w:val="single" w:sz="8" w:space="0" w:color="auto"/>
            </w:tcBorders>
            <w:shd w:val="clear" w:color="auto" w:fill="auto"/>
          </w:tcPr>
          <w:p w14:paraId="42F4633B" w14:textId="77777777" w:rsidR="00E402DA" w:rsidRPr="00030FB1" w:rsidRDefault="00E402DA" w:rsidP="00E402DA">
            <w:pPr>
              <w:numPr>
                <w:ilvl w:val="0"/>
                <w:numId w:val="10"/>
              </w:numPr>
              <w:spacing w:before="120" w:after="120" w:line="276" w:lineRule="auto"/>
              <w:jc w:val="both"/>
              <w:rPr>
                <w:rFonts w:ascii="Swiss 721" w:hAnsi="Swiss 721" w:cstheme="minorHAnsi"/>
              </w:rPr>
            </w:pPr>
          </w:p>
        </w:tc>
        <w:tc>
          <w:tcPr>
            <w:tcW w:w="8355" w:type="dxa"/>
            <w:tcBorders>
              <w:top w:val="single" w:sz="8" w:space="0" w:color="auto"/>
              <w:left w:val="single" w:sz="8" w:space="0" w:color="auto"/>
              <w:bottom w:val="single" w:sz="8" w:space="0" w:color="auto"/>
              <w:right w:val="single" w:sz="8" w:space="0" w:color="auto"/>
            </w:tcBorders>
            <w:shd w:val="clear" w:color="auto" w:fill="auto"/>
          </w:tcPr>
          <w:p w14:paraId="4310FB8B" w14:textId="3B3E2510" w:rsidR="00E402DA" w:rsidRPr="00030FB1" w:rsidRDefault="00E402DA" w:rsidP="00E402DA">
            <w:pPr>
              <w:pStyle w:val="ListParagraph"/>
              <w:ind w:left="0"/>
              <w:rPr>
                <w:rFonts w:ascii="Swiss 721" w:hAnsi="Swiss 721" w:cstheme="minorHAnsi"/>
                <w:sz w:val="22"/>
                <w:szCs w:val="22"/>
              </w:rPr>
            </w:pPr>
            <w:r w:rsidRPr="00030FB1">
              <w:rPr>
                <w:rFonts w:ascii="Swiss 721" w:hAnsi="Swiss 721" w:cstheme="minorHAnsi"/>
                <w:sz w:val="22"/>
                <w:szCs w:val="22"/>
              </w:rPr>
              <w:t>Consistently completes work to high standards, identifies ways to improve efficiency and effectiveness whilst continually looking for ways to improve the performance of self/team/Community Trust.</w:t>
            </w:r>
          </w:p>
        </w:tc>
      </w:tr>
      <w:tr w:rsidR="00E402DA" w:rsidRPr="00030FB1" w14:paraId="73F9230C" w14:textId="77777777" w:rsidTr="00BA06F3">
        <w:trPr>
          <w:trHeight w:val="274"/>
          <w:jc w:val="center"/>
        </w:trPr>
        <w:tc>
          <w:tcPr>
            <w:tcW w:w="2419" w:type="dxa"/>
            <w:tcBorders>
              <w:top w:val="single" w:sz="8" w:space="0" w:color="auto"/>
              <w:left w:val="single" w:sz="8" w:space="0" w:color="auto"/>
              <w:bottom w:val="single" w:sz="8" w:space="0" w:color="auto"/>
              <w:right w:val="single" w:sz="8" w:space="0" w:color="auto"/>
            </w:tcBorders>
            <w:shd w:val="clear" w:color="auto" w:fill="auto"/>
          </w:tcPr>
          <w:p w14:paraId="7EAA4C25" w14:textId="77777777" w:rsidR="00E402DA" w:rsidRPr="00030FB1" w:rsidRDefault="00E402DA" w:rsidP="00E402DA">
            <w:pPr>
              <w:numPr>
                <w:ilvl w:val="0"/>
                <w:numId w:val="10"/>
              </w:numPr>
              <w:spacing w:before="120" w:after="120" w:line="276" w:lineRule="auto"/>
              <w:jc w:val="both"/>
              <w:rPr>
                <w:rFonts w:ascii="Swiss 721" w:hAnsi="Swiss 721" w:cstheme="minorHAnsi"/>
              </w:rPr>
            </w:pPr>
          </w:p>
        </w:tc>
        <w:tc>
          <w:tcPr>
            <w:tcW w:w="8355" w:type="dxa"/>
            <w:tcBorders>
              <w:top w:val="single" w:sz="8" w:space="0" w:color="auto"/>
              <w:left w:val="single" w:sz="8" w:space="0" w:color="auto"/>
              <w:bottom w:val="single" w:sz="8" w:space="0" w:color="auto"/>
              <w:right w:val="single" w:sz="8" w:space="0" w:color="auto"/>
            </w:tcBorders>
            <w:shd w:val="clear" w:color="auto" w:fill="auto"/>
          </w:tcPr>
          <w:p w14:paraId="784B1888" w14:textId="545014D3" w:rsidR="00E402DA" w:rsidRPr="00030FB1" w:rsidRDefault="00E402DA" w:rsidP="00E402DA">
            <w:pPr>
              <w:pStyle w:val="ListParagraph"/>
              <w:ind w:left="0"/>
              <w:rPr>
                <w:rFonts w:ascii="Swiss 721" w:hAnsi="Swiss 721" w:cstheme="minorHAnsi"/>
                <w:sz w:val="22"/>
                <w:szCs w:val="22"/>
              </w:rPr>
            </w:pPr>
            <w:r w:rsidRPr="00030FB1">
              <w:rPr>
                <w:rFonts w:ascii="Swiss 721" w:hAnsi="Swiss 721" w:cstheme="minorHAnsi"/>
                <w:sz w:val="22"/>
                <w:szCs w:val="22"/>
              </w:rPr>
              <w:t xml:space="preserve">Demonstrates a passion to deliver a quality service to internal and external customers that benefits both the customer and the Community Trust. </w:t>
            </w:r>
          </w:p>
        </w:tc>
      </w:tr>
      <w:tr w:rsidR="00E402DA" w:rsidRPr="00030FB1" w14:paraId="5A115035" w14:textId="77777777" w:rsidTr="00BA06F3">
        <w:trPr>
          <w:trHeight w:val="274"/>
          <w:jc w:val="center"/>
        </w:trPr>
        <w:tc>
          <w:tcPr>
            <w:tcW w:w="2419" w:type="dxa"/>
            <w:tcBorders>
              <w:top w:val="single" w:sz="8" w:space="0" w:color="auto"/>
              <w:left w:val="single" w:sz="8" w:space="0" w:color="auto"/>
              <w:bottom w:val="single" w:sz="8" w:space="0" w:color="auto"/>
              <w:right w:val="single" w:sz="8" w:space="0" w:color="auto"/>
            </w:tcBorders>
            <w:shd w:val="clear" w:color="auto" w:fill="auto"/>
          </w:tcPr>
          <w:p w14:paraId="37C27720" w14:textId="77777777" w:rsidR="00E402DA" w:rsidRPr="00030FB1" w:rsidRDefault="00E402DA" w:rsidP="00E402DA">
            <w:pPr>
              <w:numPr>
                <w:ilvl w:val="0"/>
                <w:numId w:val="10"/>
              </w:numPr>
              <w:spacing w:before="120" w:after="120" w:line="276" w:lineRule="auto"/>
              <w:jc w:val="both"/>
              <w:rPr>
                <w:rFonts w:ascii="Swiss 721" w:hAnsi="Swiss 721" w:cstheme="minorHAnsi"/>
              </w:rPr>
            </w:pPr>
          </w:p>
        </w:tc>
        <w:tc>
          <w:tcPr>
            <w:tcW w:w="8355" w:type="dxa"/>
            <w:tcBorders>
              <w:top w:val="single" w:sz="8" w:space="0" w:color="auto"/>
              <w:left w:val="single" w:sz="8" w:space="0" w:color="auto"/>
              <w:bottom w:val="single" w:sz="8" w:space="0" w:color="auto"/>
              <w:right w:val="single" w:sz="8" w:space="0" w:color="auto"/>
            </w:tcBorders>
            <w:shd w:val="clear" w:color="auto" w:fill="auto"/>
          </w:tcPr>
          <w:p w14:paraId="5E3CB5A4" w14:textId="0E788282" w:rsidR="00E402DA" w:rsidRPr="00030FB1" w:rsidRDefault="00E402DA" w:rsidP="00E402DA">
            <w:pPr>
              <w:pStyle w:val="ListParagraph"/>
              <w:ind w:left="0"/>
              <w:rPr>
                <w:rFonts w:ascii="Swiss 721" w:hAnsi="Swiss 721" w:cstheme="minorHAnsi"/>
                <w:sz w:val="22"/>
                <w:szCs w:val="22"/>
              </w:rPr>
            </w:pPr>
            <w:r w:rsidRPr="00030FB1">
              <w:rPr>
                <w:rFonts w:ascii="Swiss 721" w:hAnsi="Swiss 721" w:cstheme="minorHAnsi"/>
                <w:sz w:val="22"/>
                <w:szCs w:val="22"/>
              </w:rPr>
              <w:t>Seeks out opportunities to develop and improve self and others for the benefit of the Community Trust.</w:t>
            </w:r>
          </w:p>
        </w:tc>
      </w:tr>
      <w:tr w:rsidR="00E402DA" w:rsidRPr="00030FB1" w14:paraId="2A23C155" w14:textId="77777777" w:rsidTr="00BA06F3">
        <w:trPr>
          <w:trHeight w:val="274"/>
          <w:jc w:val="center"/>
        </w:trPr>
        <w:tc>
          <w:tcPr>
            <w:tcW w:w="2419" w:type="dxa"/>
            <w:tcBorders>
              <w:top w:val="single" w:sz="8" w:space="0" w:color="auto"/>
              <w:left w:val="single" w:sz="8" w:space="0" w:color="auto"/>
              <w:bottom w:val="single" w:sz="8" w:space="0" w:color="auto"/>
              <w:right w:val="single" w:sz="8" w:space="0" w:color="auto"/>
            </w:tcBorders>
            <w:shd w:val="clear" w:color="auto" w:fill="auto"/>
          </w:tcPr>
          <w:p w14:paraId="213C60DF" w14:textId="77777777" w:rsidR="00E402DA" w:rsidRPr="00030FB1" w:rsidRDefault="00E402DA" w:rsidP="00E402DA">
            <w:pPr>
              <w:numPr>
                <w:ilvl w:val="0"/>
                <w:numId w:val="10"/>
              </w:numPr>
              <w:spacing w:before="120" w:after="120" w:line="276" w:lineRule="auto"/>
              <w:jc w:val="both"/>
              <w:rPr>
                <w:rFonts w:ascii="Swiss 721" w:hAnsi="Swiss 721" w:cstheme="minorHAnsi"/>
              </w:rPr>
            </w:pPr>
          </w:p>
        </w:tc>
        <w:tc>
          <w:tcPr>
            <w:tcW w:w="8355" w:type="dxa"/>
            <w:tcBorders>
              <w:top w:val="single" w:sz="8" w:space="0" w:color="auto"/>
              <w:left w:val="single" w:sz="8" w:space="0" w:color="auto"/>
              <w:bottom w:val="single" w:sz="8" w:space="0" w:color="auto"/>
              <w:right w:val="single" w:sz="8" w:space="0" w:color="auto"/>
            </w:tcBorders>
            <w:shd w:val="clear" w:color="auto" w:fill="auto"/>
          </w:tcPr>
          <w:p w14:paraId="15DF148A" w14:textId="38DC8D93" w:rsidR="00E402DA" w:rsidRPr="00030FB1" w:rsidRDefault="00E402DA" w:rsidP="00E402DA">
            <w:pPr>
              <w:pStyle w:val="ListParagraph"/>
              <w:ind w:left="0"/>
              <w:rPr>
                <w:rFonts w:ascii="Swiss 721" w:hAnsi="Swiss 721" w:cstheme="minorHAnsi"/>
                <w:sz w:val="22"/>
                <w:szCs w:val="22"/>
              </w:rPr>
            </w:pPr>
            <w:r w:rsidRPr="00030FB1">
              <w:rPr>
                <w:rFonts w:ascii="Swiss 721" w:hAnsi="Swiss 721" w:cstheme="minorHAnsi"/>
                <w:sz w:val="22"/>
                <w:szCs w:val="22"/>
              </w:rPr>
              <w:t>Gathers and uses information to form ideas about issues/problems and identify the best solutions that maximise the value delivered from the available resources for the Community Trust.</w:t>
            </w:r>
          </w:p>
        </w:tc>
      </w:tr>
    </w:tbl>
    <w:p w14:paraId="29B3CD63" w14:textId="0D6FF082" w:rsidR="004F067F" w:rsidRPr="00030FB1" w:rsidRDefault="004F067F" w:rsidP="004F067F">
      <w:pPr>
        <w:rPr>
          <w:rFonts w:ascii="Swiss 721" w:hAnsi="Swiss 721" w:cstheme="minorHAnsi"/>
        </w:rPr>
      </w:pPr>
    </w:p>
    <w:tbl>
      <w:tblPr>
        <w:tblW w:w="106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32"/>
      </w:tblGrid>
      <w:tr w:rsidR="008A67C2" w:rsidRPr="00030FB1" w14:paraId="234E0D80" w14:textId="77777777" w:rsidTr="005A47A1">
        <w:trPr>
          <w:trHeight w:val="274"/>
          <w:jc w:val="center"/>
        </w:trPr>
        <w:tc>
          <w:tcPr>
            <w:tcW w:w="10632" w:type="dxa"/>
            <w:tcBorders>
              <w:top w:val="single" w:sz="8" w:space="0" w:color="FF6720"/>
              <w:left w:val="single" w:sz="8" w:space="0" w:color="FF6720"/>
              <w:bottom w:val="single" w:sz="8" w:space="0" w:color="FF6720"/>
              <w:right w:val="single" w:sz="8" w:space="0" w:color="FF6720"/>
            </w:tcBorders>
            <w:shd w:val="clear" w:color="auto" w:fill="FF6720"/>
          </w:tcPr>
          <w:p w14:paraId="152764AD" w14:textId="6B3DE570" w:rsidR="008A67C2" w:rsidRPr="00030FB1" w:rsidRDefault="008A67C2" w:rsidP="00D834A6">
            <w:pPr>
              <w:spacing w:before="120" w:after="120" w:line="276" w:lineRule="auto"/>
              <w:jc w:val="center"/>
              <w:rPr>
                <w:rFonts w:ascii="Swiss 721" w:hAnsi="Swiss 721" w:cstheme="minorHAnsi"/>
                <w:color w:val="FFFFFF" w:themeColor="background1"/>
              </w:rPr>
            </w:pPr>
            <w:r w:rsidRPr="00030FB1">
              <w:rPr>
                <w:rFonts w:ascii="Swiss 721" w:hAnsi="Swiss 721" w:cstheme="minorHAnsi"/>
                <w:b/>
                <w:color w:val="FFFFFF" w:themeColor="background1"/>
              </w:rPr>
              <w:t>Important information about your application</w:t>
            </w:r>
          </w:p>
        </w:tc>
      </w:tr>
      <w:tr w:rsidR="008A67C2" w:rsidRPr="00030FB1" w14:paraId="7595EA68" w14:textId="77777777" w:rsidTr="005A47A1">
        <w:trPr>
          <w:trHeight w:val="274"/>
          <w:jc w:val="center"/>
        </w:trPr>
        <w:tc>
          <w:tcPr>
            <w:tcW w:w="10632" w:type="dxa"/>
            <w:tcBorders>
              <w:top w:val="single" w:sz="8" w:space="0" w:color="FF6720"/>
              <w:left w:val="single" w:sz="8" w:space="0" w:color="auto"/>
              <w:bottom w:val="single" w:sz="8" w:space="0" w:color="FF6720"/>
              <w:right w:val="single" w:sz="8" w:space="0" w:color="auto"/>
            </w:tcBorders>
            <w:shd w:val="clear" w:color="auto" w:fill="auto"/>
          </w:tcPr>
          <w:p w14:paraId="0C0EB1BE" w14:textId="3AC6646F" w:rsidR="008A67C2" w:rsidRPr="00030FB1" w:rsidRDefault="008A67C2" w:rsidP="008A67C2">
            <w:pPr>
              <w:rPr>
                <w:rFonts w:ascii="Swiss 721" w:hAnsi="Swiss 721" w:cstheme="minorHAnsi"/>
              </w:rPr>
            </w:pPr>
            <w:r w:rsidRPr="00030FB1">
              <w:rPr>
                <w:rFonts w:ascii="Swiss 721" w:hAnsi="Swiss 721" w:cstheme="minorHAnsi"/>
              </w:rPr>
              <w:t xml:space="preserve">Blackpool FC Community Trust is committed to safeguarding and promoting the welfare of children and young people and expects all staff and volunteers to share this commitment.  This role involves the supervision of and work with children and young people or vulnerable adults and therefore you will require an Enhanced Criminal Records Check (CRC) through the Disclosure and Barring Service (DBS) and clearance for work in football by The FA.  As such, this post is exempt for the rehabilitation of Offenders Act (1974) and the applicant must disclose all previous convictions including spent convictions.  </w:t>
            </w:r>
          </w:p>
          <w:p w14:paraId="6BADF8D9" w14:textId="2D6820DB" w:rsidR="008A67C2" w:rsidRPr="00030FB1" w:rsidRDefault="008A67C2" w:rsidP="008A67C2">
            <w:pPr>
              <w:rPr>
                <w:rFonts w:ascii="Swiss 721" w:hAnsi="Swiss 721" w:cstheme="minorHAnsi"/>
              </w:rPr>
            </w:pPr>
            <w:r w:rsidRPr="00030FB1">
              <w:rPr>
                <w:rFonts w:ascii="Swiss 721" w:hAnsi="Swiss 721" w:cstheme="minorHAnsi"/>
              </w:rPr>
              <w:t>As Blackpool FC Community Trust is a diverse organisation that respects differences in race, disability, gender, gender identity, sexual orientation, faith, background, or personal circumstance we welcome all applications.  We want everyone to feel valued and included within the organisation to achieve their full potential.  Blackpool FC Community Trust is opposed to any form of discrimination and commits itself to the redress of any inequalities by taking positive action where appropriate.</w:t>
            </w:r>
          </w:p>
          <w:p w14:paraId="57EC6725" w14:textId="267CD75F" w:rsidR="008A67C2" w:rsidRPr="00030FB1" w:rsidRDefault="008A67C2" w:rsidP="008A67C2">
            <w:pPr>
              <w:rPr>
                <w:rFonts w:ascii="Swiss 721" w:hAnsi="Swiss 721" w:cstheme="minorHAnsi"/>
              </w:rPr>
            </w:pPr>
            <w:r w:rsidRPr="00030FB1">
              <w:rPr>
                <w:rFonts w:ascii="Swiss 721" w:hAnsi="Swiss 721" w:cstheme="minorHAnsi"/>
              </w:rPr>
              <w:t xml:space="preserve">You provide several pieces of data to us directly during the recruitment exercise.  In some cases, we will collect data about you from third parties, such as employment agencies, former employers when gathering references. </w:t>
            </w:r>
            <w:r w:rsidR="005B46B1" w:rsidRPr="00030FB1">
              <w:rPr>
                <w:rFonts w:ascii="Swiss 721" w:hAnsi="Swiss 721" w:cstheme="minorHAnsi"/>
              </w:rPr>
              <w:t xml:space="preserve"> </w:t>
            </w:r>
            <w:r w:rsidRPr="00030FB1">
              <w:rPr>
                <w:rFonts w:ascii="Swiss 721" w:hAnsi="Swiss 721" w:cstheme="minorHAnsi"/>
              </w:rPr>
              <w:t xml:space="preserve">Should you be successful in your job application, we will gather further information from you.  </w:t>
            </w:r>
          </w:p>
          <w:p w14:paraId="7F40D770" w14:textId="2D9C6001" w:rsidR="008A67C2" w:rsidRPr="00030FB1" w:rsidRDefault="008A67C2" w:rsidP="008A67C2">
            <w:pPr>
              <w:rPr>
                <w:rFonts w:ascii="Swiss 721" w:hAnsi="Swiss 721" w:cstheme="minorHAnsi"/>
              </w:rPr>
            </w:pPr>
            <w:r w:rsidRPr="00030FB1">
              <w:rPr>
                <w:rFonts w:ascii="Swiss 721" w:hAnsi="Swiss 721" w:cstheme="minorHAnsi"/>
              </w:rPr>
              <w:t xml:space="preserve">If you would like to know more about the data we collect and how we use the data please email selina.hayes@bfcct.co.uk. </w:t>
            </w:r>
          </w:p>
        </w:tc>
      </w:tr>
      <w:tr w:rsidR="008A67C2" w:rsidRPr="00030FB1" w14:paraId="7EDB3E05" w14:textId="77777777" w:rsidTr="005A47A1">
        <w:trPr>
          <w:trHeight w:val="274"/>
          <w:jc w:val="center"/>
        </w:trPr>
        <w:tc>
          <w:tcPr>
            <w:tcW w:w="10632" w:type="dxa"/>
            <w:tcBorders>
              <w:top w:val="single" w:sz="8" w:space="0" w:color="FF6720"/>
              <w:left w:val="single" w:sz="8" w:space="0" w:color="FF6720"/>
              <w:bottom w:val="single" w:sz="8" w:space="0" w:color="FF6720"/>
              <w:right w:val="single" w:sz="8" w:space="0" w:color="FF6720"/>
            </w:tcBorders>
            <w:shd w:val="clear" w:color="auto" w:fill="FF6720"/>
          </w:tcPr>
          <w:p w14:paraId="1613561C" w14:textId="4831CB30" w:rsidR="008A67C2" w:rsidRPr="00030FB1" w:rsidRDefault="008A67C2" w:rsidP="00D834A6">
            <w:pPr>
              <w:spacing w:before="120" w:after="120" w:line="276" w:lineRule="auto"/>
              <w:jc w:val="center"/>
              <w:rPr>
                <w:rFonts w:ascii="Swiss 721" w:hAnsi="Swiss 721" w:cstheme="minorHAnsi"/>
                <w:b/>
                <w:bCs/>
              </w:rPr>
            </w:pPr>
            <w:r w:rsidRPr="00030FB1">
              <w:rPr>
                <w:rFonts w:ascii="Swiss 721" w:hAnsi="Swiss 721" w:cstheme="minorHAnsi"/>
                <w:b/>
                <w:bCs/>
                <w:color w:val="FFFFFF" w:themeColor="background1"/>
              </w:rPr>
              <w:t>Employment Benefits</w:t>
            </w:r>
          </w:p>
        </w:tc>
      </w:tr>
      <w:tr w:rsidR="008A67C2" w:rsidRPr="00030FB1" w14:paraId="40C21AE2" w14:textId="77777777" w:rsidTr="005A47A1">
        <w:trPr>
          <w:trHeight w:val="274"/>
          <w:jc w:val="center"/>
        </w:trPr>
        <w:tc>
          <w:tcPr>
            <w:tcW w:w="10632" w:type="dxa"/>
            <w:tcBorders>
              <w:top w:val="single" w:sz="8" w:space="0" w:color="FF6720"/>
              <w:left w:val="single" w:sz="8" w:space="0" w:color="auto"/>
              <w:bottom w:val="single" w:sz="8" w:space="0" w:color="auto"/>
              <w:right w:val="single" w:sz="8" w:space="0" w:color="auto"/>
            </w:tcBorders>
            <w:shd w:val="clear" w:color="auto" w:fill="auto"/>
          </w:tcPr>
          <w:p w14:paraId="23C9FDBD" w14:textId="77777777" w:rsidR="008A67C2" w:rsidRPr="001826C4" w:rsidRDefault="008A67C2" w:rsidP="008A67C2">
            <w:pPr>
              <w:pStyle w:val="ListParagraph"/>
              <w:numPr>
                <w:ilvl w:val="0"/>
                <w:numId w:val="4"/>
              </w:numPr>
              <w:rPr>
                <w:rFonts w:ascii="Swiss 721" w:hAnsi="Swiss 721" w:cstheme="minorHAnsi"/>
                <w:sz w:val="22"/>
                <w:szCs w:val="22"/>
              </w:rPr>
            </w:pPr>
            <w:r w:rsidRPr="001826C4">
              <w:rPr>
                <w:rFonts w:ascii="Swiss 721" w:eastAsia="SimSun" w:hAnsi="Swiss 721" w:cstheme="minorHAnsi"/>
                <w:sz w:val="22"/>
                <w:szCs w:val="22"/>
                <w:lang w:eastAsia="zh-CN"/>
              </w:rPr>
              <w:t xml:space="preserve">Membership to Perkbox </w:t>
            </w:r>
          </w:p>
          <w:p w14:paraId="1717EE2A" w14:textId="73E1EBCE" w:rsidR="008A67C2" w:rsidRPr="001826C4" w:rsidRDefault="008A67C2" w:rsidP="008A67C2">
            <w:pPr>
              <w:pStyle w:val="ListParagraph"/>
              <w:numPr>
                <w:ilvl w:val="0"/>
                <w:numId w:val="6"/>
              </w:numPr>
              <w:rPr>
                <w:rFonts w:ascii="Swiss 721" w:hAnsi="Swiss 721" w:cstheme="minorHAnsi"/>
                <w:sz w:val="22"/>
                <w:szCs w:val="22"/>
              </w:rPr>
            </w:pPr>
            <w:r w:rsidRPr="001826C4">
              <w:rPr>
                <w:rFonts w:ascii="Swiss 721" w:eastAsia="SimSun" w:hAnsi="Swiss 721" w:cstheme="minorHAnsi"/>
                <w:sz w:val="22"/>
                <w:szCs w:val="22"/>
                <w:lang w:eastAsia="zh-CN"/>
              </w:rPr>
              <w:t>28 day’s annual leave (inclusive of 8 days bank holidays) increasing by five days after five years of employment</w:t>
            </w:r>
          </w:p>
          <w:p w14:paraId="0C188512" w14:textId="77777777" w:rsidR="008A67C2" w:rsidRPr="001826C4" w:rsidRDefault="008A67C2" w:rsidP="008A67C2">
            <w:pPr>
              <w:pStyle w:val="ListParagraph"/>
              <w:numPr>
                <w:ilvl w:val="0"/>
                <w:numId w:val="6"/>
              </w:numPr>
              <w:rPr>
                <w:rFonts w:ascii="Swiss 721" w:hAnsi="Swiss 721" w:cstheme="minorHAnsi"/>
                <w:sz w:val="22"/>
                <w:szCs w:val="22"/>
              </w:rPr>
            </w:pPr>
            <w:r w:rsidRPr="001826C4">
              <w:rPr>
                <w:rFonts w:ascii="Swiss 721" w:eastAsia="SimSun" w:hAnsi="Swiss 721" w:cstheme="minorHAnsi"/>
                <w:sz w:val="22"/>
                <w:szCs w:val="22"/>
                <w:lang w:eastAsia="zh-CN"/>
              </w:rPr>
              <w:t xml:space="preserve">Community Trust uniform </w:t>
            </w:r>
          </w:p>
          <w:p w14:paraId="23B5C5C7" w14:textId="77777777" w:rsidR="008A67C2" w:rsidRPr="001826C4" w:rsidRDefault="008A67C2" w:rsidP="008A67C2">
            <w:pPr>
              <w:pStyle w:val="ListParagraph"/>
              <w:numPr>
                <w:ilvl w:val="0"/>
                <w:numId w:val="6"/>
              </w:numPr>
              <w:rPr>
                <w:rFonts w:ascii="Swiss 721" w:hAnsi="Swiss 721" w:cstheme="minorHAnsi"/>
                <w:sz w:val="22"/>
                <w:szCs w:val="22"/>
              </w:rPr>
            </w:pPr>
            <w:r w:rsidRPr="001826C4">
              <w:rPr>
                <w:rFonts w:ascii="Swiss 721" w:eastAsia="SimSun" w:hAnsi="Swiss 721" w:cstheme="minorHAnsi"/>
                <w:sz w:val="22"/>
                <w:szCs w:val="22"/>
                <w:lang w:eastAsia="zh-CN"/>
              </w:rPr>
              <w:t>Use of work laptop</w:t>
            </w:r>
          </w:p>
          <w:p w14:paraId="796B8A0F" w14:textId="2230C7AD" w:rsidR="008A67C2" w:rsidRPr="001826C4" w:rsidRDefault="008A67C2" w:rsidP="008A67C2">
            <w:pPr>
              <w:pStyle w:val="ListParagraph"/>
              <w:numPr>
                <w:ilvl w:val="0"/>
                <w:numId w:val="6"/>
              </w:numPr>
              <w:rPr>
                <w:rFonts w:ascii="Swiss 721" w:hAnsi="Swiss 721" w:cstheme="minorHAnsi"/>
                <w:sz w:val="22"/>
                <w:szCs w:val="22"/>
              </w:rPr>
            </w:pPr>
            <w:r w:rsidRPr="001826C4">
              <w:rPr>
                <w:rFonts w:ascii="Swiss 721" w:eastAsia="SimSun" w:hAnsi="Swiss 721" w:cstheme="minorHAnsi"/>
                <w:sz w:val="22"/>
                <w:szCs w:val="22"/>
                <w:lang w:eastAsia="zh-CN"/>
              </w:rPr>
              <w:t xml:space="preserve">Fuel allowance for work related expenses </w:t>
            </w:r>
          </w:p>
          <w:p w14:paraId="726C533C" w14:textId="5F19BCC4" w:rsidR="008A67C2" w:rsidRPr="00030FB1" w:rsidRDefault="008A67C2" w:rsidP="008A67C2">
            <w:pPr>
              <w:pStyle w:val="ListParagraph"/>
              <w:numPr>
                <w:ilvl w:val="0"/>
                <w:numId w:val="6"/>
              </w:numPr>
              <w:rPr>
                <w:rFonts w:ascii="Swiss 721" w:hAnsi="Swiss 721" w:cstheme="minorHAnsi"/>
              </w:rPr>
            </w:pPr>
            <w:r w:rsidRPr="001826C4">
              <w:rPr>
                <w:rFonts w:ascii="Swiss 721" w:eastAsia="SimSun" w:hAnsi="Swiss 721" w:cstheme="minorHAnsi"/>
                <w:sz w:val="22"/>
                <w:szCs w:val="22"/>
                <w:lang w:eastAsia="zh-CN"/>
              </w:rPr>
              <w:t>Support with work related CPD opportunities.</w:t>
            </w:r>
          </w:p>
        </w:tc>
      </w:tr>
    </w:tbl>
    <w:p w14:paraId="71DB28A7" w14:textId="77777777" w:rsidR="00F84721" w:rsidRPr="00030FB1" w:rsidRDefault="00F84721">
      <w:pPr>
        <w:rPr>
          <w:rFonts w:ascii="Swiss 721" w:hAnsi="Swiss 721" w:cstheme="minorHAnsi"/>
        </w:rPr>
      </w:pPr>
    </w:p>
    <w:sectPr w:rsidR="00F84721" w:rsidRPr="00030FB1" w:rsidSect="00FD20F2">
      <w:headerReference w:type="default" r:id="rId11"/>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EB919" w14:textId="77777777" w:rsidR="00AC6E10" w:rsidRDefault="00AC6E10" w:rsidP="0091606A">
      <w:pPr>
        <w:spacing w:after="0" w:line="240" w:lineRule="auto"/>
      </w:pPr>
      <w:r>
        <w:separator/>
      </w:r>
    </w:p>
  </w:endnote>
  <w:endnote w:type="continuationSeparator" w:id="0">
    <w:p w14:paraId="096772AF" w14:textId="77777777" w:rsidR="00AC6E10" w:rsidRDefault="00AC6E10" w:rsidP="00916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s 721">
    <w:altName w:val="Calibri"/>
    <w:charset w:val="00"/>
    <w:family w:val="auto"/>
    <w:pitch w:val="variable"/>
    <w:sig w:usb0="800000AF" w:usb1="40000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B0854" w14:textId="77777777" w:rsidR="00AC6E10" w:rsidRDefault="00AC6E10" w:rsidP="0091606A">
      <w:pPr>
        <w:spacing w:after="0" w:line="240" w:lineRule="auto"/>
      </w:pPr>
      <w:r>
        <w:separator/>
      </w:r>
    </w:p>
  </w:footnote>
  <w:footnote w:type="continuationSeparator" w:id="0">
    <w:p w14:paraId="2CE9F9AA" w14:textId="77777777" w:rsidR="00AC6E10" w:rsidRDefault="00AC6E10" w:rsidP="00916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B877" w14:textId="77777777" w:rsidR="00F40C74" w:rsidRDefault="00025EE5" w:rsidP="00394B7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E649" w14:textId="1E6185BF" w:rsidR="00F40C74" w:rsidRDefault="00025EE5" w:rsidP="00FB60D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E64EE"/>
    <w:multiLevelType w:val="hybridMultilevel"/>
    <w:tmpl w:val="8F9E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63300"/>
    <w:multiLevelType w:val="hybridMultilevel"/>
    <w:tmpl w:val="213A2306"/>
    <w:lvl w:ilvl="0" w:tplc="8D56A40E">
      <w:start w:val="1"/>
      <w:numFmt w:val="decimal"/>
      <w:lvlText w:val="%1."/>
      <w:lvlJc w:val="left"/>
      <w:pPr>
        <w:ind w:left="663"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B625C8"/>
    <w:multiLevelType w:val="hybridMultilevel"/>
    <w:tmpl w:val="C8B42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0761C6"/>
    <w:multiLevelType w:val="hybridMultilevel"/>
    <w:tmpl w:val="213A2306"/>
    <w:lvl w:ilvl="0" w:tplc="8D56A40E">
      <w:start w:val="1"/>
      <w:numFmt w:val="decimal"/>
      <w:lvlText w:val="%1."/>
      <w:lvlJc w:val="left"/>
      <w:pPr>
        <w:ind w:left="663"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6202F3"/>
    <w:multiLevelType w:val="hybridMultilevel"/>
    <w:tmpl w:val="33D01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6754F7"/>
    <w:multiLevelType w:val="hybridMultilevel"/>
    <w:tmpl w:val="D9C2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F1730"/>
    <w:multiLevelType w:val="hybridMultilevel"/>
    <w:tmpl w:val="213A2306"/>
    <w:lvl w:ilvl="0" w:tplc="8D56A40E">
      <w:start w:val="1"/>
      <w:numFmt w:val="decimal"/>
      <w:lvlText w:val="%1."/>
      <w:lvlJc w:val="left"/>
      <w:pPr>
        <w:ind w:left="663"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5E01CB"/>
    <w:multiLevelType w:val="hybridMultilevel"/>
    <w:tmpl w:val="E7BA4CB8"/>
    <w:lvl w:ilvl="0" w:tplc="3176C732">
      <w:start w:val="1"/>
      <w:numFmt w:val="decimal"/>
      <w:lvlText w:val="%1."/>
      <w:lvlJc w:val="left"/>
      <w:pPr>
        <w:ind w:left="720"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BD6548"/>
    <w:multiLevelType w:val="hybridMultilevel"/>
    <w:tmpl w:val="8A963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643E8F"/>
    <w:multiLevelType w:val="hybridMultilevel"/>
    <w:tmpl w:val="213A2306"/>
    <w:lvl w:ilvl="0" w:tplc="8D56A40E">
      <w:start w:val="1"/>
      <w:numFmt w:val="decimal"/>
      <w:lvlText w:val="%1."/>
      <w:lvlJc w:val="left"/>
      <w:pPr>
        <w:ind w:left="663"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2"/>
  </w:num>
  <w:num w:numId="5">
    <w:abstractNumId w:val="5"/>
  </w:num>
  <w:num w:numId="6">
    <w:abstractNumId w:val="8"/>
  </w:num>
  <w:num w:numId="7">
    <w:abstractNumId w:val="0"/>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67F"/>
    <w:rsid w:val="00025EE5"/>
    <w:rsid w:val="000261E3"/>
    <w:rsid w:val="00030FB1"/>
    <w:rsid w:val="00054522"/>
    <w:rsid w:val="00085B59"/>
    <w:rsid w:val="001712AC"/>
    <w:rsid w:val="001826C4"/>
    <w:rsid w:val="001913B5"/>
    <w:rsid w:val="001A2C28"/>
    <w:rsid w:val="001A7288"/>
    <w:rsid w:val="001A7419"/>
    <w:rsid w:val="001C67F7"/>
    <w:rsid w:val="00235203"/>
    <w:rsid w:val="002872FD"/>
    <w:rsid w:val="002E6D1A"/>
    <w:rsid w:val="003168CA"/>
    <w:rsid w:val="00334079"/>
    <w:rsid w:val="0034338D"/>
    <w:rsid w:val="00353E8E"/>
    <w:rsid w:val="00397A89"/>
    <w:rsid w:val="003D1E0B"/>
    <w:rsid w:val="003E7331"/>
    <w:rsid w:val="004140AB"/>
    <w:rsid w:val="00414707"/>
    <w:rsid w:val="004A7FF2"/>
    <w:rsid w:val="004D7B9F"/>
    <w:rsid w:val="004E4CDF"/>
    <w:rsid w:val="004F067F"/>
    <w:rsid w:val="00504CD5"/>
    <w:rsid w:val="005153BB"/>
    <w:rsid w:val="0053591F"/>
    <w:rsid w:val="00567591"/>
    <w:rsid w:val="00577AF2"/>
    <w:rsid w:val="00584344"/>
    <w:rsid w:val="005A47A1"/>
    <w:rsid w:val="005B46B1"/>
    <w:rsid w:val="005B4ECD"/>
    <w:rsid w:val="005D775C"/>
    <w:rsid w:val="005F728D"/>
    <w:rsid w:val="0060278D"/>
    <w:rsid w:val="00611ECF"/>
    <w:rsid w:val="00620FF4"/>
    <w:rsid w:val="00631B0D"/>
    <w:rsid w:val="0072209A"/>
    <w:rsid w:val="007343B0"/>
    <w:rsid w:val="00741336"/>
    <w:rsid w:val="00744DAF"/>
    <w:rsid w:val="0075331D"/>
    <w:rsid w:val="007649C4"/>
    <w:rsid w:val="00782E64"/>
    <w:rsid w:val="00782F62"/>
    <w:rsid w:val="00786918"/>
    <w:rsid w:val="007D3AAD"/>
    <w:rsid w:val="007F7590"/>
    <w:rsid w:val="00811BD3"/>
    <w:rsid w:val="008264C5"/>
    <w:rsid w:val="00831A85"/>
    <w:rsid w:val="00851556"/>
    <w:rsid w:val="00852DB1"/>
    <w:rsid w:val="00861396"/>
    <w:rsid w:val="00864607"/>
    <w:rsid w:val="0087719D"/>
    <w:rsid w:val="00891F1C"/>
    <w:rsid w:val="008A67C2"/>
    <w:rsid w:val="008B07EC"/>
    <w:rsid w:val="008D1A6F"/>
    <w:rsid w:val="008E758E"/>
    <w:rsid w:val="009141B1"/>
    <w:rsid w:val="0091606A"/>
    <w:rsid w:val="009635C7"/>
    <w:rsid w:val="00992E65"/>
    <w:rsid w:val="009E1D17"/>
    <w:rsid w:val="009F40C6"/>
    <w:rsid w:val="00A06A46"/>
    <w:rsid w:val="00A13536"/>
    <w:rsid w:val="00A87C4D"/>
    <w:rsid w:val="00A96A8A"/>
    <w:rsid w:val="00AA6EA3"/>
    <w:rsid w:val="00AB396C"/>
    <w:rsid w:val="00AC4C08"/>
    <w:rsid w:val="00AC6E10"/>
    <w:rsid w:val="00B209C1"/>
    <w:rsid w:val="00B23DEA"/>
    <w:rsid w:val="00B321DC"/>
    <w:rsid w:val="00B328FE"/>
    <w:rsid w:val="00B47A91"/>
    <w:rsid w:val="00B73BBE"/>
    <w:rsid w:val="00B77198"/>
    <w:rsid w:val="00B922F5"/>
    <w:rsid w:val="00BA06F3"/>
    <w:rsid w:val="00BC25EE"/>
    <w:rsid w:val="00BE6C43"/>
    <w:rsid w:val="00C02E8B"/>
    <w:rsid w:val="00C060EB"/>
    <w:rsid w:val="00C342C8"/>
    <w:rsid w:val="00CD0DB4"/>
    <w:rsid w:val="00CE0C94"/>
    <w:rsid w:val="00CE4233"/>
    <w:rsid w:val="00D13553"/>
    <w:rsid w:val="00D3128C"/>
    <w:rsid w:val="00D76504"/>
    <w:rsid w:val="00DC0E86"/>
    <w:rsid w:val="00DC4E87"/>
    <w:rsid w:val="00E402DA"/>
    <w:rsid w:val="00EA0C26"/>
    <w:rsid w:val="00EA57E2"/>
    <w:rsid w:val="00EB7DFA"/>
    <w:rsid w:val="00ED3521"/>
    <w:rsid w:val="00ED67D2"/>
    <w:rsid w:val="00F17FFB"/>
    <w:rsid w:val="00F5155B"/>
    <w:rsid w:val="00F84721"/>
    <w:rsid w:val="00F87512"/>
    <w:rsid w:val="00FD2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54136"/>
  <w15:chartTrackingRefBased/>
  <w15:docId w15:val="{7F2AB24B-921D-40E7-8512-33B623E0F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6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6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67F"/>
  </w:style>
  <w:style w:type="paragraph" w:styleId="NoSpacing">
    <w:name w:val="No Spacing"/>
    <w:uiPriority w:val="1"/>
    <w:qFormat/>
    <w:rsid w:val="004F067F"/>
    <w:pPr>
      <w:spacing w:after="0" w:line="240" w:lineRule="auto"/>
    </w:pPr>
  </w:style>
  <w:style w:type="paragraph" w:styleId="Footer">
    <w:name w:val="footer"/>
    <w:basedOn w:val="Normal"/>
    <w:link w:val="FooterChar"/>
    <w:uiPriority w:val="99"/>
    <w:unhideWhenUsed/>
    <w:rsid w:val="00916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06A"/>
  </w:style>
  <w:style w:type="paragraph" w:styleId="ListParagraph">
    <w:name w:val="List Paragraph"/>
    <w:basedOn w:val="Normal"/>
    <w:uiPriority w:val="34"/>
    <w:qFormat/>
    <w:rsid w:val="00F17FFB"/>
    <w:pPr>
      <w:spacing w:after="0" w:line="240" w:lineRule="auto"/>
      <w:ind w:left="720"/>
      <w:contextualSpacing/>
    </w:pPr>
    <w:rPr>
      <w:rFonts w:cs="Times New Roman"/>
      <w:sz w:val="24"/>
      <w:szCs w:val="24"/>
    </w:rPr>
  </w:style>
  <w:style w:type="character" w:styleId="Hyperlink">
    <w:name w:val="Hyperlink"/>
    <w:basedOn w:val="DefaultParagraphFont"/>
    <w:uiPriority w:val="99"/>
    <w:unhideWhenUsed/>
    <w:rsid w:val="009635C7"/>
    <w:rPr>
      <w:color w:val="0563C1" w:themeColor="hyperlink"/>
      <w:u w:val="single"/>
    </w:rPr>
  </w:style>
  <w:style w:type="character" w:styleId="UnresolvedMention">
    <w:name w:val="Unresolved Mention"/>
    <w:basedOn w:val="DefaultParagraphFont"/>
    <w:uiPriority w:val="99"/>
    <w:semiHidden/>
    <w:unhideWhenUsed/>
    <w:rsid w:val="00826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fcct.co.uk" TargetMode="External"/><Relationship Id="rId4" Type="http://schemas.openxmlformats.org/officeDocument/2006/relationships/settings" Target="settings.xml"/><Relationship Id="rId9" Type="http://schemas.openxmlformats.org/officeDocument/2006/relationships/hyperlink" Target="mailto:jason.white@bfcct.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D043C-7B78-48F2-86E5-2BC940466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4</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SystemHOST</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Buck</dc:creator>
  <cp:keywords/>
  <dc:description/>
  <cp:lastModifiedBy>Jason White</cp:lastModifiedBy>
  <cp:revision>6</cp:revision>
  <cp:lastPrinted>2021-07-22T15:59:00Z</cp:lastPrinted>
  <dcterms:created xsi:type="dcterms:W3CDTF">2021-07-23T06:05:00Z</dcterms:created>
  <dcterms:modified xsi:type="dcterms:W3CDTF">2021-08-09T10:44:00Z</dcterms:modified>
</cp:coreProperties>
</file>